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9" w:lineRule="exact"/>
        <w:rPr>
          <w:sz w:val="24"/>
          <w:szCs w:val="24"/>
          <w:color w:val="auto"/>
        </w:rPr>
      </w:pPr>
    </w:p>
    <w:p>
      <w:pPr>
        <w:ind w:left="360"/>
        <w:spacing w:after="0" w:line="243"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31750</wp:posOffset>
            </wp:positionH>
            <wp:positionV relativeFrom="paragraph">
              <wp:posOffset>-227965</wp:posOffset>
            </wp:positionV>
            <wp:extent cx="127000" cy="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5"/>
        </w:trPr>
        <w:tc>
          <w:tcPr>
            <w:tcW w:w="6220" w:type="dxa"/>
            <w:vAlign w:val="bottom"/>
          </w:tcPr>
          <w:p>
            <w:pPr>
              <w:jc w:val="center"/>
              <w:ind w:right="279"/>
              <w:spacing w:after="0"/>
              <w:rPr>
                <w:sz w:val="20"/>
                <w:szCs w:val="20"/>
                <w:color w:val="auto"/>
              </w:rPr>
            </w:pPr>
            <w:r>
              <w:rPr>
                <w:rFonts w:ascii="Arial" w:cs="Arial" w:eastAsia="Arial" w:hAnsi="Arial"/>
                <w:sz w:val="20"/>
                <w:szCs w:val="20"/>
                <w:b w:val="1"/>
                <w:bCs w:val="1"/>
                <w:color w:val="auto"/>
                <w:w w:val="99"/>
              </w:rPr>
              <w:t>UNITED STATES SECURITIES AND EXCHANGE COMMISSION</w:t>
            </w:r>
          </w:p>
        </w:tc>
        <w:tc>
          <w:tcPr>
            <w:tcW w:w="20" w:type="dxa"/>
            <w:vAlign w:val="bottom"/>
            <w:tcBorders>
              <w:bottom w:val="single" w:sz="8" w:color="808080"/>
            </w:tcBorders>
          </w:tcPr>
          <w:p>
            <w:pPr>
              <w:spacing w:after="0"/>
              <w:rPr>
                <w:sz w:val="22"/>
                <w:szCs w:val="22"/>
                <w:color w:val="auto"/>
              </w:rPr>
            </w:pPr>
          </w:p>
        </w:tc>
        <w:tc>
          <w:tcPr>
            <w:tcW w:w="1400" w:type="dxa"/>
            <w:vAlign w:val="bottom"/>
            <w:tcBorders>
              <w:bottom w:val="single" w:sz="8" w:color="808080"/>
            </w:tcBorders>
          </w:tcPr>
          <w:p>
            <w:pPr>
              <w:spacing w:after="0"/>
              <w:rPr>
                <w:sz w:val="22"/>
                <w:szCs w:val="22"/>
                <w:color w:val="auto"/>
              </w:rPr>
            </w:pPr>
          </w:p>
        </w:tc>
        <w:tc>
          <w:tcPr>
            <w:tcW w:w="6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59"/>
              <w:spacing w:after="0" w:line="129" w:lineRule="exact"/>
              <w:rPr>
                <w:sz w:val="20"/>
                <w:szCs w:val="20"/>
                <w:color w:val="auto"/>
              </w:rPr>
            </w:pPr>
            <w:r>
              <w:rPr>
                <w:rFonts w:ascii="Arial" w:cs="Arial" w:eastAsia="Arial" w:hAnsi="Arial"/>
                <w:sz w:val="13"/>
                <w:szCs w:val="13"/>
                <w:color w:val="auto"/>
                <w:w w:val="95"/>
              </w:rPr>
              <w:t>Washington, D.C. 20549</w:t>
            </w:r>
          </w:p>
        </w:tc>
        <w:tc>
          <w:tcPr>
            <w:tcW w:w="20" w:type="dxa"/>
            <w:vAlign w:val="bottom"/>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622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2040" w:type="dxa"/>
            <w:vAlign w:val="bottom"/>
            <w:gridSpan w:val="3"/>
            <w:vMerge w:val="restart"/>
          </w:tcPr>
          <w:p>
            <w:pPr>
              <w:ind w:left="38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2"/>
        </w:trPr>
        <w:tc>
          <w:tcPr>
            <w:tcW w:w="62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79"/>
              <w:spacing w:after="0" w:line="183" w:lineRule="exact"/>
              <w:rPr>
                <w:sz w:val="20"/>
                <w:szCs w:val="20"/>
                <w:color w:val="auto"/>
              </w:rPr>
            </w:pPr>
            <w:r>
              <w:rPr>
                <w:rFonts w:ascii="Arial" w:cs="Arial" w:eastAsia="Arial" w:hAnsi="Arial"/>
                <w:sz w:val="20"/>
                <w:szCs w:val="20"/>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22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4"/>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0" w:type="dxa"/>
            <w:vAlign w:val="bottom"/>
            <w:vMerge w:val="continue"/>
          </w:tcPr>
          <w:p>
            <w:pPr>
              <w:spacing w:after="0"/>
              <w:rPr>
                <w:sz w:val="2"/>
                <w:szCs w:val="2"/>
                <w:color w:val="auto"/>
              </w:rPr>
            </w:pPr>
          </w:p>
        </w:tc>
        <w:tc>
          <w:tcPr>
            <w:tcW w:w="62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6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220" w:type="dxa"/>
            <w:vAlign w:val="bottom"/>
            <w:vMerge w:val="restart"/>
          </w:tcPr>
          <w:p>
            <w:pPr>
              <w:jc w:val="center"/>
              <w:ind w:right="279"/>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20" w:type="dxa"/>
            <w:vAlign w:val="bottom"/>
          </w:tcPr>
          <w:p>
            <w:pPr>
              <w:spacing w:after="0"/>
              <w:rPr>
                <w:sz w:val="15"/>
                <w:szCs w:val="15"/>
                <w:color w:val="auto"/>
              </w:rPr>
            </w:pPr>
          </w:p>
        </w:tc>
        <w:tc>
          <w:tcPr>
            <w:tcW w:w="140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24"/>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2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5255895</wp:posOffset>
            </wp:positionH>
            <wp:positionV relativeFrom="paragraph">
              <wp:posOffset>-587375</wp:posOffset>
            </wp:positionV>
            <wp:extent cx="8255" cy="5880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588010"/>
                    </a:xfrm>
                    <a:prstGeom prst="rect">
                      <a:avLst/>
                    </a:prstGeom>
                    <a:noFill/>
                  </pic:spPr>
                </pic:pic>
              </a:graphicData>
            </a:graphic>
          </wp:anchor>
        </w:drawing>
        <w:drawing>
          <wp:anchor simplePos="0" relativeHeight="251657728" behindDoc="1" locked="0" layoutInCell="0" allowOverlap="1">
            <wp:simplePos x="0" y="0"/>
            <wp:positionH relativeFrom="column">
              <wp:posOffset>3944620</wp:posOffset>
            </wp:positionH>
            <wp:positionV relativeFrom="paragraph">
              <wp:posOffset>-595630</wp:posOffset>
            </wp:positionV>
            <wp:extent cx="8255" cy="5962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596265"/>
                    </a:xfrm>
                    <a:prstGeom prst="rect">
                      <a:avLst/>
                    </a:prstGeom>
                    <a:noFill/>
                  </pic:spPr>
                </pic:pic>
              </a:graphicData>
            </a:graphic>
          </wp:anchor>
        </w:drawing>
        <w:drawing>
          <wp:anchor simplePos="0" relativeHeight="251657728" behindDoc="1" locked="0" layoutInCell="0" allowOverlap="1">
            <wp:simplePos x="0" y="0"/>
            <wp:positionH relativeFrom="column">
              <wp:posOffset>3968115</wp:posOffset>
            </wp:positionH>
            <wp:positionV relativeFrom="paragraph">
              <wp:posOffset>-571500</wp:posOffset>
            </wp:positionV>
            <wp:extent cx="1271905" cy="548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1905" cy="548640"/>
                    </a:xfrm>
                    <a:prstGeom prst="rect">
                      <a:avLst/>
                    </a:prstGeom>
                    <a:noFill/>
                  </pic:spPr>
                </pic:pic>
              </a:graphicData>
            </a:graphic>
          </wp:anchor>
        </w:drawing>
      </w:r>
    </w:p>
    <w:p>
      <w:pPr>
        <w:ind w:left="13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-1675765</wp:posOffset>
            </wp:positionH>
            <wp:positionV relativeFrom="paragraph">
              <wp:posOffset>24765</wp:posOffset>
            </wp:positionV>
            <wp:extent cx="6972300" cy="1693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72300" cy="1693545"/>
                    </a:xfrm>
                    <a:prstGeom prst="rect">
                      <a:avLst/>
                    </a:prstGeom>
                    <a:noFill/>
                  </pic:spPr>
                </pic:pic>
              </a:graphicData>
            </a:graphic>
          </wp:anchor>
        </w:drawing>
      </w:r>
    </w:p>
    <w:p>
      <w:pPr>
        <w:spacing w:after="0" w:line="34" w:lineRule="exact"/>
        <w:rPr>
          <w:sz w:val="24"/>
          <w:szCs w:val="24"/>
          <w:color w:val="auto"/>
        </w:rPr>
      </w:pPr>
    </w:p>
    <w:p>
      <w:pPr>
        <w:sectPr>
          <w:pgSz w:w="11900" w:h="16838" w:orient="portrait"/>
          <w:cols w:equalWidth="0" w:num="2">
            <w:col w:w="2200" w:space="440"/>
            <w:col w:w="8440"/>
          </w:cols>
          <w:pgMar w:left="460" w:top="218" w:right="359" w:bottom="1440" w:gutter="0" w:footer="0" w:header="0"/>
        </w:sect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500" w:type="dxa"/>
            <w:vAlign w:val="bottom"/>
            <w:gridSpan w:val="5"/>
          </w:tcPr>
          <w:p>
            <w:pPr>
              <w:ind w:left="60"/>
              <w:spacing w:after="0"/>
              <w:rPr>
                <w:sz w:val="20"/>
                <w:szCs w:val="20"/>
                <w:color w:val="auto"/>
              </w:rPr>
            </w:pPr>
            <w:r>
              <w:rPr>
                <w:rFonts w:ascii="Arial" w:cs="Arial" w:eastAsia="Arial" w:hAnsi="Arial"/>
                <w:sz w:val="13"/>
                <w:szCs w:val="13"/>
                <w:color w:val="auto"/>
                <w:w w:val="96"/>
              </w:rPr>
              <w:t>1. Name and Address of Reporting Person</w:t>
            </w:r>
            <w:r>
              <w:rPr>
                <w:rFonts w:ascii="Arial" w:cs="Arial" w:eastAsia="Arial" w:hAnsi="Arial"/>
                <w:sz w:val="20"/>
                <w:szCs w:val="20"/>
                <w:color w:val="auto"/>
                <w:w w:val="96"/>
                <w:vertAlign w:val="superscript"/>
              </w:rPr>
              <w:t>*</w:t>
            </w:r>
          </w:p>
        </w:tc>
        <w:tc>
          <w:tcPr>
            <w:tcW w:w="10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20" w:type="dxa"/>
            <w:vAlign w:val="bottom"/>
            <w:gridSpan w:val="6"/>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4"/>
            <w:vMerge w:val="restart"/>
          </w:tcPr>
          <w:p>
            <w:pPr>
              <w:ind w:left="20"/>
              <w:spacing w:after="0"/>
              <w:rPr>
                <w:rFonts w:ascii="Arial" w:cs="Arial" w:eastAsia="Arial" w:hAnsi="Arial"/>
                <w:sz w:val="20"/>
                <w:szCs w:val="20"/>
                <w:u w:val="single" w:color="auto"/>
                <w:color w:val="0000EE"/>
              </w:rPr>
            </w:pPr>
            <w:hyperlink r:id="rId13">
              <w:r>
                <w:rPr>
                  <w:rFonts w:ascii="Arial" w:cs="Arial" w:eastAsia="Arial" w:hAnsi="Arial"/>
                  <w:sz w:val="20"/>
                  <w:szCs w:val="20"/>
                  <w:u w:val="single" w:color="auto"/>
                  <w:color w:val="0000EE"/>
                </w:rPr>
                <w:t>VITALE MARY BETH</w:t>
              </w:r>
            </w:hyperlink>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40" w:type="dxa"/>
            <w:vAlign w:val="bottom"/>
            <w:gridSpan w:val="7"/>
          </w:tcPr>
          <w:p>
            <w:pPr>
              <w:ind w:left="60"/>
              <w:spacing w:after="0" w:line="101" w:lineRule="exact"/>
              <w:rPr>
                <w:rFonts w:ascii="Arial" w:cs="Arial" w:eastAsia="Arial" w:hAnsi="Arial"/>
                <w:sz w:val="11"/>
                <w:szCs w:val="11"/>
                <w:color w:val="0000EE"/>
              </w:rPr>
            </w:pPr>
            <w:hyperlink r:id="rId14">
              <w:r>
                <w:rPr>
                  <w:rFonts w:ascii="Arial" w:cs="Arial" w:eastAsia="Arial" w:hAnsi="Arial"/>
                  <w:sz w:val="11"/>
                  <w:szCs w:val="11"/>
                  <w:u w:val="single" w:color="auto"/>
                  <w:color w:val="0000EE"/>
                </w:rPr>
                <w:t>LUNA INNOVATIONS INC</w:t>
              </w:r>
              <w:r>
                <w:rPr>
                  <w:rFonts w:ascii="Arial" w:cs="Arial" w:eastAsia="Arial" w:hAnsi="Arial"/>
                  <w:sz w:val="11"/>
                  <w:szCs w:val="11"/>
                  <w:color w:val="0000EE"/>
                </w:rPr>
                <w:t xml:space="preserve">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LUNA</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300" w:type="dxa"/>
            <w:vAlign w:val="bottom"/>
          </w:tcPr>
          <w:p>
            <w:pPr>
              <w:spacing w:after="0"/>
              <w:rPr>
                <w:sz w:val="8"/>
                <w:szCs w:val="8"/>
                <w:color w:val="auto"/>
              </w:rPr>
            </w:pPr>
          </w:p>
        </w:tc>
        <w:tc>
          <w:tcPr>
            <w:tcW w:w="1620" w:type="dxa"/>
            <w:vAlign w:val="bottom"/>
            <w:gridSpan w:val="4"/>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8"/>
                <w:szCs w:val="8"/>
                <w:color w:val="auto"/>
              </w:rPr>
            </w:pPr>
          </w:p>
        </w:tc>
        <w:tc>
          <w:tcPr>
            <w:tcW w:w="6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20" w:type="dxa"/>
            <w:vAlign w:val="bottom"/>
            <w:gridSpan w:val="4"/>
            <w:vMerge w:val="continue"/>
          </w:tcPr>
          <w:p>
            <w:pPr>
              <w:spacing w:after="0"/>
              <w:rPr>
                <w:sz w:val="4"/>
                <w:szCs w:val="4"/>
                <w:color w:val="auto"/>
              </w:rPr>
            </w:pPr>
          </w:p>
        </w:tc>
        <w:tc>
          <w:tcPr>
            <w:tcW w:w="10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2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6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20" w:type="dxa"/>
            <w:vAlign w:val="bottom"/>
            <w:gridSpan w:val="4"/>
            <w:vMerge w:val="continue"/>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20" w:type="dxa"/>
            <w:vAlign w:val="bottom"/>
            <w:gridSpan w:val="2"/>
            <w:vMerge w:val="restart"/>
          </w:tcPr>
          <w:p>
            <w:pPr>
              <w:ind w:left="260"/>
              <w:spacing w:after="0"/>
              <w:rPr>
                <w:sz w:val="20"/>
                <w:szCs w:val="20"/>
                <w:color w:val="auto"/>
              </w:rPr>
            </w:pPr>
            <w:r>
              <w:rPr>
                <w:rFonts w:ascii="Arial" w:cs="Arial" w:eastAsia="Arial" w:hAnsi="Arial"/>
                <w:sz w:val="16"/>
                <w:szCs w:val="16"/>
                <w:color w:val="0000FF"/>
              </w:rPr>
              <w:t>X</w:t>
            </w:r>
          </w:p>
        </w:tc>
        <w:tc>
          <w:tcPr>
            <w:tcW w:w="70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40" w:type="dxa"/>
            <w:vAlign w:val="bottom"/>
            <w:gridSpan w:val="5"/>
            <w:vMerge w:val="restart"/>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tcPr>
          <w:p>
            <w:pPr>
              <w:spacing w:after="0"/>
              <w:rPr>
                <w:sz w:val="5"/>
                <w:szCs w:val="5"/>
                <w:color w:val="auto"/>
              </w:rPr>
            </w:pPr>
          </w:p>
        </w:tc>
        <w:tc>
          <w:tcPr>
            <w:tcW w:w="620" w:type="dxa"/>
            <w:vAlign w:val="bottom"/>
          </w:tcPr>
          <w:p>
            <w:pPr>
              <w:spacing w:after="0"/>
              <w:rPr>
                <w:sz w:val="5"/>
                <w:szCs w:val="5"/>
                <w:color w:val="auto"/>
              </w:rPr>
            </w:pPr>
          </w:p>
        </w:tc>
        <w:tc>
          <w:tcPr>
            <w:tcW w:w="30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4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02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7"/>
                <w:szCs w:val="7"/>
                <w:color w:val="auto"/>
              </w:rPr>
            </w:pPr>
          </w:p>
        </w:tc>
        <w:tc>
          <w:tcPr>
            <w:tcW w:w="1440" w:type="dxa"/>
            <w:vAlign w:val="bottom"/>
            <w:gridSpan w:val="5"/>
            <w:vMerge w:val="restart"/>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02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4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2920" w:type="dxa"/>
            <w:vAlign w:val="bottom"/>
            <w:gridSpan w:val="6"/>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340" w:type="dxa"/>
            <w:vAlign w:val="bottom"/>
          </w:tcPr>
          <w:p>
            <w:pPr>
              <w:spacing w:after="0"/>
              <w:rPr>
                <w:sz w:val="3"/>
                <w:szCs w:val="3"/>
                <w:color w:val="auto"/>
              </w:rPr>
            </w:pPr>
          </w:p>
        </w:tc>
        <w:tc>
          <w:tcPr>
            <w:tcW w:w="1440" w:type="dxa"/>
            <w:vAlign w:val="bottom"/>
            <w:gridSpan w:val="5"/>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0"/>
                <w:szCs w:val="10"/>
                <w:color w:val="auto"/>
              </w:rPr>
            </w:pPr>
          </w:p>
        </w:tc>
        <w:tc>
          <w:tcPr>
            <w:tcW w:w="1200" w:type="dxa"/>
            <w:vAlign w:val="bottom"/>
            <w:gridSpan w:val="2"/>
            <w:vMerge w:val="restart"/>
          </w:tcPr>
          <w:p>
            <w:pPr>
              <w:ind w:left="20"/>
              <w:spacing w:after="0"/>
              <w:rPr>
                <w:sz w:val="20"/>
                <w:szCs w:val="20"/>
                <w:color w:val="auto"/>
              </w:rPr>
            </w:pPr>
            <w:r>
              <w:rPr>
                <w:rFonts w:ascii="Arial" w:cs="Arial" w:eastAsia="Arial" w:hAnsi="Arial"/>
                <w:sz w:val="13"/>
                <w:szCs w:val="13"/>
                <w:color w:val="auto"/>
              </w:rPr>
              <w:t>(First)</w:t>
            </w:r>
          </w:p>
        </w:tc>
        <w:tc>
          <w:tcPr>
            <w:tcW w:w="1020" w:type="dxa"/>
            <w:vAlign w:val="bottom"/>
            <w:vMerge w:val="restart"/>
          </w:tcPr>
          <w:p>
            <w:pPr>
              <w:ind w:left="40"/>
              <w:spacing w:after="0"/>
              <w:rPr>
                <w:sz w:val="20"/>
                <w:szCs w:val="20"/>
                <w:color w:val="auto"/>
              </w:rPr>
            </w:pPr>
            <w:r>
              <w:rPr>
                <w:rFonts w:ascii="Arial" w:cs="Arial" w:eastAsia="Arial" w:hAnsi="Arial"/>
                <w:sz w:val="13"/>
                <w:szCs w:val="13"/>
                <w:color w:val="auto"/>
              </w:rPr>
              <w:t>(Middle)</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920" w:type="dxa"/>
            <w:vAlign w:val="bottom"/>
            <w:gridSpan w:val="6"/>
            <w:vMerge w:val="continue"/>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160"/>
              <w:spacing w:after="0" w:line="117" w:lineRule="exact"/>
              <w:rPr>
                <w:sz w:val="20"/>
                <w:szCs w:val="20"/>
                <w:color w:val="auto"/>
              </w:rPr>
            </w:pPr>
            <w:r>
              <w:rPr>
                <w:rFonts w:ascii="Arial" w:cs="Arial" w:eastAsia="Arial" w:hAnsi="Arial"/>
                <w:sz w:val="13"/>
                <w:szCs w:val="13"/>
                <w:color w:val="auto"/>
              </w:rPr>
              <w:t>below)</w:t>
            </w: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ind w:left="180"/>
              <w:spacing w:after="0" w:line="117"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020" w:type="dxa"/>
            <w:vAlign w:val="bottom"/>
            <w:vMerge w:val="continue"/>
          </w:tcPr>
          <w:p>
            <w:pPr>
              <w:spacing w:after="0"/>
              <w:rPr>
                <w:sz w:val="6"/>
                <w:szCs w:val="6"/>
                <w:color w:val="auto"/>
              </w:rPr>
            </w:pPr>
          </w:p>
        </w:tc>
        <w:tc>
          <w:tcPr>
            <w:tcW w:w="1540" w:type="dxa"/>
            <w:vAlign w:val="bottom"/>
            <w:gridSpan w:val="4"/>
            <w:vMerge w:val="restart"/>
          </w:tcPr>
          <w:p>
            <w:pPr>
              <w:ind w:left="360"/>
              <w:spacing w:after="0"/>
              <w:rPr>
                <w:sz w:val="20"/>
                <w:szCs w:val="20"/>
                <w:color w:val="auto"/>
              </w:rPr>
            </w:pPr>
            <w:r>
              <w:rPr>
                <w:rFonts w:ascii="Arial" w:cs="Arial" w:eastAsia="Arial" w:hAnsi="Arial"/>
                <w:sz w:val="16"/>
                <w:szCs w:val="16"/>
                <w:color w:val="0000FF"/>
              </w:rPr>
              <w:t>10/01/2020</w:t>
            </w: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4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380" w:type="dxa"/>
            <w:vAlign w:val="bottom"/>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40" w:type="dxa"/>
            <w:vAlign w:val="bottom"/>
            <w:gridSpan w:val="5"/>
            <w:vMerge w:val="restart"/>
          </w:tcPr>
          <w:p>
            <w:pPr>
              <w:ind w:left="20"/>
              <w:spacing w:after="0"/>
              <w:rPr>
                <w:sz w:val="20"/>
                <w:szCs w:val="20"/>
                <w:color w:val="auto"/>
              </w:rPr>
            </w:pPr>
            <w:r>
              <w:rPr>
                <w:rFonts w:ascii="Arial" w:cs="Arial" w:eastAsia="Arial" w:hAnsi="Arial"/>
                <w:sz w:val="16"/>
                <w:szCs w:val="16"/>
                <w:color w:val="0000FF"/>
              </w:rPr>
              <w:t>C/O LUNA INNOVATIONS INCORPORATED</w:t>
            </w:r>
          </w:p>
        </w:tc>
        <w:tc>
          <w:tcPr>
            <w:tcW w:w="1540" w:type="dxa"/>
            <w:vAlign w:val="bottom"/>
            <w:gridSpan w:val="4"/>
            <w:vMerge w:val="continue"/>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40" w:type="dxa"/>
            <w:vAlign w:val="bottom"/>
            <w:gridSpan w:val="5"/>
            <w:vMerge w:val="continue"/>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20" w:type="dxa"/>
            <w:vAlign w:val="bottom"/>
            <w:gridSpan w:val="4"/>
            <w:vMerge w:val="restart"/>
          </w:tcPr>
          <w:p>
            <w:pPr>
              <w:ind w:left="20"/>
              <w:spacing w:after="0"/>
              <w:rPr>
                <w:sz w:val="20"/>
                <w:szCs w:val="20"/>
                <w:color w:val="auto"/>
              </w:rPr>
            </w:pPr>
            <w:r>
              <w:rPr>
                <w:rFonts w:ascii="Arial" w:cs="Arial" w:eastAsia="Arial" w:hAnsi="Arial"/>
                <w:sz w:val="16"/>
                <w:szCs w:val="16"/>
                <w:color w:val="0000FF"/>
                <w:w w:val="95"/>
              </w:rPr>
              <w:t>301 1ST STREET, SW, SUITE 200</w:t>
            </w: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4"/>
            <w:vMerge w:val="continue"/>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3540" w:type="dxa"/>
            <w:vAlign w:val="bottom"/>
            <w:gridSpan w:val="7"/>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3540" w:type="dxa"/>
            <w:vAlign w:val="bottom"/>
            <w:gridSpan w:val="7"/>
            <w:vMerge w:val="continue"/>
          </w:tcPr>
          <w:p>
            <w:pPr>
              <w:spacing w:after="0"/>
              <w:rPr>
                <w:sz w:val="7"/>
                <w:szCs w:val="7"/>
                <w:color w:val="auto"/>
              </w:rPr>
            </w:pPr>
          </w:p>
        </w:tc>
        <w:tc>
          <w:tcPr>
            <w:tcW w:w="30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120" w:type="dxa"/>
            <w:vAlign w:val="bottom"/>
            <w:tcBorders>
              <w:bottom w:val="single" w:sz="8" w:color="9A9A9A"/>
            </w:tcBorders>
          </w:tcPr>
          <w:p>
            <w:pPr>
              <w:spacing w:after="0"/>
              <w:rPr>
                <w:sz w:val="4"/>
                <w:szCs w:val="4"/>
                <w:color w:val="auto"/>
              </w:rPr>
            </w:pPr>
          </w:p>
        </w:tc>
        <w:tc>
          <w:tcPr>
            <w:tcW w:w="1080" w:type="dxa"/>
            <w:vAlign w:val="bottom"/>
            <w:tcBorders>
              <w:bottom w:val="single" w:sz="8" w:color="9A9A9A"/>
            </w:tcBorders>
          </w:tcPr>
          <w:p>
            <w:pPr>
              <w:spacing w:after="0"/>
              <w:rPr>
                <w:sz w:val="4"/>
                <w:szCs w:val="4"/>
                <w:color w:val="auto"/>
              </w:rPr>
            </w:pPr>
          </w:p>
        </w:tc>
        <w:tc>
          <w:tcPr>
            <w:tcW w:w="1020" w:type="dxa"/>
            <w:vAlign w:val="bottom"/>
            <w:tcBorders>
              <w:bottom w:val="single" w:sz="8" w:color="9A9A9A"/>
            </w:tcBorders>
          </w:tcPr>
          <w:p>
            <w:pPr>
              <w:spacing w:after="0"/>
              <w:rPr>
                <w:sz w:val="4"/>
                <w:szCs w:val="4"/>
                <w:color w:val="auto"/>
              </w:rPr>
            </w:pPr>
          </w:p>
        </w:tc>
        <w:tc>
          <w:tcPr>
            <w:tcW w:w="22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vMerge w:val="restart"/>
          </w:tcPr>
          <w:p>
            <w:pPr>
              <w:spacing w:after="0"/>
              <w:rPr>
                <w:sz w:val="4"/>
                <w:szCs w:val="4"/>
                <w:color w:val="auto"/>
              </w:rPr>
            </w:pPr>
          </w:p>
        </w:tc>
        <w:tc>
          <w:tcPr>
            <w:tcW w:w="42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70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4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400" w:type="dxa"/>
            <w:vAlign w:val="bottom"/>
            <w:gridSpan w:val="10"/>
          </w:tcPr>
          <w:p>
            <w:pPr>
              <w:ind w:left="260"/>
              <w:spacing w:after="0"/>
              <w:rPr>
                <w:sz w:val="20"/>
                <w:szCs w:val="20"/>
                <w:color w:val="auto"/>
              </w:rPr>
            </w:pPr>
            <w:r>
              <w:rPr>
                <w:rFonts w:ascii="Arial" w:cs="Arial" w:eastAsia="Arial" w:hAnsi="Arial"/>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20" w:type="dxa"/>
            <w:vAlign w:val="bottom"/>
            <w:gridSpan w:val="2"/>
          </w:tcPr>
          <w:p>
            <w:pPr>
              <w:ind w:left="20"/>
              <w:spacing w:after="0"/>
              <w:rPr>
                <w:sz w:val="20"/>
                <w:szCs w:val="20"/>
                <w:color w:val="auto"/>
              </w:rPr>
            </w:pPr>
            <w:r>
              <w:rPr>
                <w:rFonts w:ascii="Arial" w:cs="Arial" w:eastAsia="Arial" w:hAnsi="Arial"/>
                <w:sz w:val="16"/>
                <w:szCs w:val="16"/>
                <w:color w:val="0000FF"/>
              </w:rPr>
              <w:t>ROANOKE</w:t>
            </w:r>
          </w:p>
        </w:tc>
        <w:tc>
          <w:tcPr>
            <w:tcW w:w="1200" w:type="dxa"/>
            <w:vAlign w:val="bottom"/>
            <w:gridSpan w:val="2"/>
          </w:tcPr>
          <w:p>
            <w:pPr>
              <w:ind w:left="20"/>
              <w:spacing w:after="0"/>
              <w:rPr>
                <w:sz w:val="20"/>
                <w:szCs w:val="20"/>
                <w:color w:val="auto"/>
              </w:rPr>
            </w:pPr>
            <w:r>
              <w:rPr>
                <w:rFonts w:ascii="Arial" w:cs="Arial" w:eastAsia="Arial" w:hAnsi="Arial"/>
                <w:sz w:val="16"/>
                <w:szCs w:val="16"/>
                <w:color w:val="0000FF"/>
              </w:rPr>
              <w:t>VA</w:t>
            </w:r>
          </w:p>
        </w:tc>
        <w:tc>
          <w:tcPr>
            <w:tcW w:w="1020" w:type="dxa"/>
            <w:vAlign w:val="bottom"/>
          </w:tcPr>
          <w:p>
            <w:pPr>
              <w:ind w:left="40"/>
              <w:spacing w:after="0"/>
              <w:rPr>
                <w:sz w:val="20"/>
                <w:szCs w:val="20"/>
                <w:color w:val="auto"/>
              </w:rPr>
            </w:pPr>
            <w:r>
              <w:rPr>
                <w:rFonts w:ascii="Arial" w:cs="Arial" w:eastAsia="Arial" w:hAnsi="Arial"/>
                <w:sz w:val="16"/>
                <w:szCs w:val="16"/>
                <w:color w:val="0000FF"/>
              </w:rPr>
              <w:t>24011</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980" w:type="dxa"/>
            <w:vAlign w:val="bottom"/>
            <w:gridSpan w:val="8"/>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02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tcPr>
          <w:p>
            <w:pPr>
              <w:ind w:left="180"/>
              <w:spacing w:after="0" w:line="126" w:lineRule="exact"/>
              <w:rPr>
                <w:sz w:val="20"/>
                <w:szCs w:val="20"/>
                <w:color w:val="auto"/>
              </w:rPr>
            </w:pPr>
            <w:r>
              <w:rPr>
                <w:rFonts w:ascii="Arial" w:cs="Arial" w:eastAsia="Arial" w:hAnsi="Arial"/>
                <w:sz w:val="13"/>
                <w:szCs w:val="13"/>
                <w:color w:val="auto"/>
              </w:rPr>
              <w:t>Person</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0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020" w:type="dxa"/>
            <w:vAlign w:val="bottom"/>
          </w:tcPr>
          <w:p>
            <w:pPr>
              <w:ind w:left="4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32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2280" w:type="dxa"/>
            <w:vAlign w:val="bottom"/>
            <w:tcBorders>
              <w:bottom w:val="single" w:sz="8" w:color="2C2C2C"/>
            </w:tcBorders>
            <w:gridSpan w:val="4"/>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gridSpan w:val="2"/>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7360" w:type="dxa"/>
            <w:vAlign w:val="bottom"/>
            <w:tcBorders>
              <w:top w:val="single" w:sz="8" w:color="2C2C2C"/>
            </w:tcBorders>
            <w:gridSpan w:val="15"/>
          </w:tcPr>
          <w:p>
            <w:pPr>
              <w:ind w:left="96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00" w:type="dxa"/>
            <w:vAlign w:val="bottom"/>
            <w:tcBorders>
              <w:top w:val="single" w:sz="8" w:color="2C2C2C"/>
            </w:tcBorders>
          </w:tcPr>
          <w:p>
            <w:pPr>
              <w:spacing w:after="0"/>
              <w:rPr>
                <w:sz w:val="20"/>
                <w:szCs w:val="20"/>
                <w:color w:val="auto"/>
              </w:rPr>
            </w:pPr>
          </w:p>
        </w:tc>
        <w:tc>
          <w:tcPr>
            <w:tcW w:w="340" w:type="dxa"/>
            <w:vAlign w:val="bottom"/>
            <w:tcBorders>
              <w:top w:val="single" w:sz="8" w:color="2C2C2C"/>
            </w:tcBorders>
          </w:tcPr>
          <w:p>
            <w:pPr>
              <w:spacing w:after="0"/>
              <w:rPr>
                <w:sz w:val="20"/>
                <w:szCs w:val="20"/>
                <w:color w:val="auto"/>
              </w:rPr>
            </w:pPr>
          </w:p>
        </w:tc>
        <w:tc>
          <w:tcPr>
            <w:tcW w:w="62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2500" w:type="dxa"/>
            <w:vAlign w:val="bottom"/>
            <w:tcBorders>
              <w:bottom w:val="single" w:sz="8" w:color="2C2C2C"/>
            </w:tcBorders>
            <w:gridSpan w:val="5"/>
          </w:tcPr>
          <w:p>
            <w:pPr>
              <w:spacing w:after="0"/>
              <w:rPr>
                <w:sz w:val="3"/>
                <w:szCs w:val="3"/>
                <w:color w:val="auto"/>
              </w:rPr>
            </w:pPr>
          </w:p>
        </w:tc>
        <w:tc>
          <w:tcPr>
            <w:tcW w:w="1820" w:type="dxa"/>
            <w:vAlign w:val="bottom"/>
            <w:tcBorders>
              <w:bottom w:val="single" w:sz="8" w:color="2C2C2C"/>
            </w:tcBorders>
            <w:gridSpan w:val="4"/>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94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25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840"/>
              <w:spacing w:after="0"/>
              <w:rPr>
                <w:sz w:val="20"/>
                <w:szCs w:val="20"/>
                <w:color w:val="auto"/>
              </w:rPr>
            </w:pPr>
            <w:r>
              <w:rPr>
                <w:rFonts w:ascii="Arial" w:cs="Arial" w:eastAsia="Arial" w:hAnsi="Arial"/>
                <w:sz w:val="11"/>
                <w:szCs w:val="11"/>
                <w:b w:val="1"/>
                <w:bCs w:val="1"/>
                <w:color w:val="auto"/>
              </w:rPr>
              <w:t>2. Transaction</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4"/>
                <w:szCs w:val="14"/>
                <w:color w:val="auto"/>
              </w:rPr>
            </w:pPr>
          </w:p>
        </w:tc>
        <w:tc>
          <w:tcPr>
            <w:tcW w:w="76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5"/>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820" w:type="dxa"/>
            <w:vAlign w:val="bottom"/>
            <w:gridSpan w:val="4"/>
          </w:tcPr>
          <w:p>
            <w:pPr>
              <w:ind w:left="840"/>
              <w:spacing w:after="0" w:line="122" w:lineRule="exact"/>
              <w:rPr>
                <w:sz w:val="20"/>
                <w:szCs w:val="20"/>
                <w:color w:val="auto"/>
              </w:rPr>
            </w:pPr>
            <w:r>
              <w:rPr>
                <w:rFonts w:ascii="Arial" w:cs="Arial" w:eastAsia="Arial" w:hAnsi="Arial"/>
                <w:sz w:val="11"/>
                <w:szCs w:val="11"/>
                <w:b w:val="1"/>
                <w:bCs w:val="1"/>
                <w:color w:val="auto"/>
              </w:rPr>
              <w:t>Date</w:t>
            </w:r>
          </w:p>
        </w:tc>
        <w:tc>
          <w:tcPr>
            <w:tcW w:w="1020" w:type="dxa"/>
            <w:vAlign w:val="bottom"/>
            <w:gridSpan w:val="2"/>
          </w:tcPr>
          <w:p>
            <w:pPr>
              <w:ind w:left="80"/>
              <w:spacing w:after="0" w:line="122" w:lineRule="exact"/>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0"/>
                <w:szCs w:val="10"/>
                <w:color w:val="auto"/>
              </w:rPr>
            </w:pPr>
          </w:p>
        </w:tc>
        <w:tc>
          <w:tcPr>
            <w:tcW w:w="720" w:type="dxa"/>
            <w:vAlign w:val="bottom"/>
          </w:tcPr>
          <w:p>
            <w:pPr>
              <w:ind w:left="80"/>
              <w:spacing w:after="0" w:line="122"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5"/>
          </w:tcPr>
          <w:p>
            <w:pPr>
              <w:ind w:left="120"/>
              <w:spacing w:after="0" w:line="122" w:lineRule="exact"/>
              <w:rPr>
                <w:sz w:val="20"/>
                <w:szCs w:val="20"/>
                <w:color w:val="auto"/>
              </w:rPr>
            </w:pPr>
            <w:r>
              <w:rPr>
                <w:rFonts w:ascii="Arial" w:cs="Arial" w:eastAsia="Arial" w:hAnsi="Arial"/>
                <w:sz w:val="11"/>
                <w:szCs w:val="11"/>
                <w:b w:val="1"/>
                <w:bCs w:val="1"/>
                <w:color w:val="auto"/>
              </w:rPr>
              <w:t>Disposed Of (D) (Instr. 3, 4 and 5)</w:t>
            </w:r>
          </w:p>
        </w:tc>
        <w:tc>
          <w:tcPr>
            <w:tcW w:w="700" w:type="dxa"/>
            <w:vAlign w:val="bottom"/>
          </w:tcPr>
          <w:p>
            <w:pPr>
              <w:ind w:left="60"/>
              <w:spacing w:after="0" w:line="122" w:lineRule="exact"/>
              <w:rPr>
                <w:sz w:val="20"/>
                <w:szCs w:val="20"/>
                <w:color w:val="auto"/>
              </w:rPr>
            </w:pPr>
            <w:r>
              <w:rPr>
                <w:rFonts w:ascii="Arial" w:cs="Arial" w:eastAsia="Arial" w:hAnsi="Arial"/>
                <w:sz w:val="11"/>
                <w:szCs w:val="11"/>
                <w:b w:val="1"/>
                <w:bCs w:val="1"/>
                <w:color w:val="auto"/>
              </w:rPr>
              <w:t>Securities</w:t>
            </w:r>
          </w:p>
        </w:tc>
        <w:tc>
          <w:tcPr>
            <w:tcW w:w="500" w:type="dxa"/>
            <w:vAlign w:val="bottom"/>
          </w:tcPr>
          <w:p>
            <w:pPr>
              <w:spacing w:after="0"/>
              <w:rPr>
                <w:sz w:val="10"/>
                <w:szCs w:val="10"/>
                <w:color w:val="auto"/>
              </w:rPr>
            </w:pPr>
          </w:p>
        </w:tc>
        <w:tc>
          <w:tcPr>
            <w:tcW w:w="960" w:type="dxa"/>
            <w:vAlign w:val="bottom"/>
            <w:gridSpan w:val="2"/>
          </w:tcPr>
          <w:p>
            <w:pPr>
              <w:ind w:left="20"/>
              <w:spacing w:after="0" w:line="122"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4"/>
          </w:tcPr>
          <w:p>
            <w:pPr>
              <w:spacing w:after="0" w:line="122"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820" w:type="dxa"/>
            <w:vAlign w:val="bottom"/>
            <w:gridSpan w:val="4"/>
          </w:tcPr>
          <w:p>
            <w:pPr>
              <w:ind w:left="840"/>
              <w:spacing w:after="0" w:line="125" w:lineRule="exact"/>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Code (Instr.</w:t>
            </w:r>
          </w:p>
        </w:tc>
        <w:tc>
          <w:tcPr>
            <w:tcW w:w="6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Beneficially</w:t>
            </w:r>
          </w:p>
        </w:tc>
        <w:tc>
          <w:tcPr>
            <w:tcW w:w="500" w:type="dxa"/>
            <w:vAlign w:val="bottom"/>
          </w:tcPr>
          <w:p>
            <w:pPr>
              <w:spacing w:after="0"/>
              <w:rPr>
                <w:sz w:val="10"/>
                <w:szCs w:val="10"/>
                <w:color w:val="auto"/>
              </w:rPr>
            </w:pP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 or Indirect</w:t>
            </w:r>
          </w:p>
        </w:tc>
        <w:tc>
          <w:tcPr>
            <w:tcW w:w="820" w:type="dxa"/>
            <w:vAlign w:val="bottom"/>
            <w:gridSpan w:val="4"/>
          </w:tcPr>
          <w:p>
            <w:pPr>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2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120"/>
              <w:spacing w:after="0" w:line="125" w:lineRule="exact"/>
              <w:rPr>
                <w:sz w:val="20"/>
                <w:szCs w:val="20"/>
                <w:color w:val="auto"/>
              </w:rPr>
            </w:pPr>
            <w:r>
              <w:rPr>
                <w:rFonts w:ascii="Arial" w:cs="Arial" w:eastAsia="Arial" w:hAnsi="Arial"/>
                <w:sz w:val="11"/>
                <w:szCs w:val="11"/>
                <w:b w:val="1"/>
                <w:bCs w:val="1"/>
                <w:color w:val="auto"/>
              </w:rPr>
              <w:t>8)</w:t>
            </w:r>
          </w:p>
        </w:tc>
        <w:tc>
          <w:tcPr>
            <w:tcW w:w="6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Owned Following</w:t>
            </w:r>
          </w:p>
        </w:tc>
        <w:tc>
          <w:tcPr>
            <w:tcW w:w="9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(I) (Instr. 4)</w:t>
            </w:r>
          </w:p>
        </w:tc>
        <w:tc>
          <w:tcPr>
            <w:tcW w:w="820" w:type="dxa"/>
            <w:vAlign w:val="bottom"/>
            <w:gridSpan w:val="4"/>
          </w:tcPr>
          <w:p>
            <w:pPr>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74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00" w:type="dxa"/>
            <w:vAlign w:val="bottom"/>
            <w:vMerge w:val="restart"/>
          </w:tcPr>
          <w:p>
            <w:pPr>
              <w:ind w:left="60"/>
              <w:spacing w:after="0" w:line="125" w:lineRule="exact"/>
              <w:rPr>
                <w:sz w:val="20"/>
                <w:szCs w:val="20"/>
                <w:color w:val="auto"/>
              </w:rPr>
            </w:pPr>
            <w:r>
              <w:rPr>
                <w:rFonts w:ascii="Arial" w:cs="Arial" w:eastAsia="Arial" w:hAnsi="Arial"/>
                <w:sz w:val="11"/>
                <w:szCs w:val="11"/>
                <w:b w:val="1"/>
                <w:bCs w:val="1"/>
                <w:color w:val="auto"/>
              </w:rPr>
              <w:t>Reported</w:t>
            </w: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gridSpan w:val="4"/>
            <w:vMerge w:val="restart"/>
          </w:tcPr>
          <w:p>
            <w:pPr>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0" w:type="dxa"/>
            <w:vAlign w:val="bottom"/>
          </w:tcPr>
          <w:p>
            <w:pPr>
              <w:spacing w:after="0"/>
              <w:rPr>
                <w:sz w:val="2"/>
                <w:szCs w:val="2"/>
                <w:color w:val="auto"/>
              </w:rPr>
            </w:pPr>
          </w:p>
        </w:tc>
        <w:tc>
          <w:tcPr>
            <w:tcW w:w="82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4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620" w:type="dxa"/>
            <w:vAlign w:val="bottom"/>
          </w:tcPr>
          <w:p>
            <w:pPr>
              <w:ind w:left="280"/>
              <w:spacing w:after="0" w:line="125" w:lineRule="exact"/>
              <w:rPr>
                <w:sz w:val="20"/>
                <w:szCs w:val="20"/>
                <w:color w:val="auto"/>
              </w:rPr>
            </w:pPr>
            <w:r>
              <w:rPr>
                <w:rFonts w:ascii="Arial" w:cs="Arial" w:eastAsia="Arial" w:hAnsi="Arial"/>
                <w:sz w:val="11"/>
                <w:szCs w:val="11"/>
                <w:b w:val="1"/>
                <w:bCs w:val="1"/>
                <w:color w:val="auto"/>
              </w:rPr>
              <w:t>(A) or</w:t>
            </w:r>
          </w:p>
        </w:tc>
        <w:tc>
          <w:tcPr>
            <w:tcW w:w="720" w:type="dxa"/>
            <w:vAlign w:val="bottom"/>
            <w:gridSpan w:val="3"/>
            <w:vMerge w:val="restart"/>
          </w:tcPr>
          <w:p>
            <w:pPr>
              <w:ind w:left="160"/>
              <w:spacing w:after="0"/>
              <w:rPr>
                <w:sz w:val="20"/>
                <w:szCs w:val="20"/>
                <w:color w:val="auto"/>
              </w:rPr>
            </w:pPr>
            <w:r>
              <w:rPr>
                <w:rFonts w:ascii="Arial" w:cs="Arial" w:eastAsia="Arial" w:hAnsi="Arial"/>
                <w:sz w:val="11"/>
                <w:szCs w:val="11"/>
                <w:b w:val="1"/>
                <w:bCs w:val="1"/>
                <w:color w:val="auto"/>
              </w:rPr>
              <w:t>Price</w:t>
            </w:r>
          </w:p>
        </w:tc>
        <w:tc>
          <w:tcPr>
            <w:tcW w:w="12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Transaction(s)</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1"/>
                <w:szCs w:val="11"/>
                <w:b w:val="1"/>
                <w:bCs w:val="1"/>
                <w:color w:val="auto"/>
              </w:rPr>
              <w:t>(D)</w:t>
            </w:r>
          </w:p>
        </w:tc>
        <w:tc>
          <w:tcPr>
            <w:tcW w:w="720" w:type="dxa"/>
            <w:vAlign w:val="bottom"/>
            <w:gridSpan w:val="3"/>
            <w:vMerge w:val="continue"/>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080" w:type="dxa"/>
            <w:vAlign w:val="bottom"/>
            <w:tcBorders>
              <w:bottom w:val="single" w:sz="8" w:color="2C2C2C"/>
            </w:tcBorders>
          </w:tcPr>
          <w:p>
            <w:pPr>
              <w:spacing w:after="0"/>
              <w:rPr>
                <w:sz w:val="7"/>
                <w:szCs w:val="7"/>
                <w:color w:val="auto"/>
              </w:rPr>
            </w:pPr>
          </w:p>
        </w:tc>
        <w:tc>
          <w:tcPr>
            <w:tcW w:w="2880" w:type="dxa"/>
            <w:vAlign w:val="bottom"/>
            <w:tcBorders>
              <w:bottom w:val="single" w:sz="8" w:color="2C2C2C"/>
            </w:tcBorders>
            <w:gridSpan w:val="7"/>
          </w:tcPr>
          <w:p>
            <w:pPr>
              <w:spacing w:after="0"/>
              <w:rPr>
                <w:sz w:val="7"/>
                <w:szCs w:val="7"/>
                <w:color w:val="auto"/>
              </w:rPr>
            </w:pPr>
          </w:p>
        </w:tc>
        <w:tc>
          <w:tcPr>
            <w:tcW w:w="2660" w:type="dxa"/>
            <w:vAlign w:val="bottom"/>
            <w:tcBorders>
              <w:bottom w:val="single" w:sz="8" w:color="2C2C2C"/>
            </w:tcBorders>
            <w:gridSpan w:val="5"/>
          </w:tcPr>
          <w:p>
            <w:pPr>
              <w:spacing w:after="0"/>
              <w:rPr>
                <w:sz w:val="7"/>
                <w:szCs w:val="7"/>
                <w:color w:val="auto"/>
              </w:rPr>
            </w:pPr>
          </w:p>
        </w:tc>
        <w:tc>
          <w:tcPr>
            <w:tcW w:w="740" w:type="dxa"/>
            <w:vAlign w:val="bottom"/>
            <w:tcBorders>
              <w:bottom w:val="single" w:sz="8" w:color="2C2C2C"/>
            </w:tcBorders>
            <w:gridSpan w:val="2"/>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20" w:type="dxa"/>
            <w:vAlign w:val="bottom"/>
            <w:tcBorders>
              <w:top w:val="single" w:sz="8" w:color="808080"/>
            </w:tcBorders>
          </w:tcPr>
          <w:p>
            <w:pPr>
              <w:spacing w:after="0"/>
              <w:rPr>
                <w:sz w:val="17"/>
                <w:szCs w:val="17"/>
                <w:color w:val="auto"/>
              </w:rPr>
            </w:pPr>
          </w:p>
        </w:tc>
        <w:tc>
          <w:tcPr>
            <w:tcW w:w="80" w:type="dxa"/>
            <w:vAlign w:val="bottom"/>
            <w:tcBorders>
              <w:top w:val="single" w:sz="8" w:color="2C2C2C"/>
            </w:tcBorders>
          </w:tcPr>
          <w:p>
            <w:pPr>
              <w:spacing w:after="0"/>
              <w:rPr>
                <w:sz w:val="17"/>
                <w:szCs w:val="17"/>
                <w:color w:val="auto"/>
              </w:rPr>
            </w:pPr>
          </w:p>
        </w:tc>
        <w:tc>
          <w:tcPr>
            <w:tcW w:w="580" w:type="dxa"/>
            <w:vAlign w:val="bottom"/>
            <w:tcBorders>
              <w:top w:val="single" w:sz="8" w:color="2C2C2C"/>
            </w:tcBorders>
          </w:tcPr>
          <w:p>
            <w:pPr>
              <w:spacing w:after="0"/>
              <w:rPr>
                <w:sz w:val="17"/>
                <w:szCs w:val="17"/>
                <w:color w:val="auto"/>
              </w:rPr>
            </w:pPr>
          </w:p>
        </w:tc>
        <w:tc>
          <w:tcPr>
            <w:tcW w:w="640" w:type="dxa"/>
            <w:vAlign w:val="bottom"/>
            <w:tcBorders>
              <w:top w:val="single" w:sz="8" w:color="2C2C2C"/>
            </w:tcBorders>
          </w:tcPr>
          <w:p>
            <w:pPr>
              <w:spacing w:after="0"/>
              <w:rPr>
                <w:sz w:val="17"/>
                <w:szCs w:val="17"/>
                <w:color w:val="auto"/>
              </w:rPr>
            </w:pPr>
          </w:p>
        </w:tc>
        <w:tc>
          <w:tcPr>
            <w:tcW w:w="120" w:type="dxa"/>
            <w:vAlign w:val="bottom"/>
            <w:tcBorders>
              <w:top w:val="single" w:sz="8" w:color="2C2C2C"/>
            </w:tcBorders>
          </w:tcPr>
          <w:p>
            <w:pPr>
              <w:spacing w:after="0"/>
              <w:rPr>
                <w:sz w:val="17"/>
                <w:szCs w:val="17"/>
                <w:color w:val="auto"/>
              </w:rPr>
            </w:pPr>
          </w:p>
        </w:tc>
        <w:tc>
          <w:tcPr>
            <w:tcW w:w="1080" w:type="dxa"/>
            <w:vAlign w:val="bottom"/>
            <w:tcBorders>
              <w:top w:val="single" w:sz="8" w:color="2C2C2C"/>
            </w:tcBorders>
          </w:tcPr>
          <w:p>
            <w:pPr>
              <w:spacing w:after="0"/>
              <w:rPr>
                <w:sz w:val="17"/>
                <w:szCs w:val="17"/>
                <w:color w:val="auto"/>
              </w:rPr>
            </w:pPr>
          </w:p>
        </w:tc>
        <w:tc>
          <w:tcPr>
            <w:tcW w:w="6280" w:type="dxa"/>
            <w:vAlign w:val="bottom"/>
            <w:tcBorders>
              <w:top w:val="single" w:sz="8" w:color="2C2C2C"/>
            </w:tcBorders>
            <w:gridSpan w:val="14"/>
          </w:tcPr>
          <w:p>
            <w:pPr>
              <w:ind w:left="10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00" w:type="dxa"/>
            <w:vAlign w:val="bottom"/>
            <w:tcBorders>
              <w:top w:val="single" w:sz="8" w:color="2C2C2C"/>
            </w:tcBorders>
          </w:tcPr>
          <w:p>
            <w:pPr>
              <w:spacing w:after="0"/>
              <w:rPr>
                <w:sz w:val="17"/>
                <w:szCs w:val="17"/>
                <w:color w:val="auto"/>
              </w:rPr>
            </w:pPr>
          </w:p>
        </w:tc>
        <w:tc>
          <w:tcPr>
            <w:tcW w:w="340" w:type="dxa"/>
            <w:vAlign w:val="bottom"/>
            <w:tcBorders>
              <w:top w:val="single" w:sz="8" w:color="2C2C2C"/>
            </w:tcBorders>
          </w:tcPr>
          <w:p>
            <w:pPr>
              <w:spacing w:after="0"/>
              <w:rPr>
                <w:sz w:val="17"/>
                <w:szCs w:val="17"/>
                <w:color w:val="auto"/>
              </w:rPr>
            </w:pPr>
          </w:p>
        </w:tc>
        <w:tc>
          <w:tcPr>
            <w:tcW w:w="620" w:type="dxa"/>
            <w:vAlign w:val="bottom"/>
            <w:tcBorders>
              <w:top w:val="single" w:sz="8" w:color="2C2C2C"/>
            </w:tcBorders>
          </w:tcPr>
          <w:p>
            <w:pPr>
              <w:spacing w:after="0"/>
              <w:rPr>
                <w:sz w:val="17"/>
                <w:szCs w:val="17"/>
                <w:color w:val="auto"/>
              </w:rPr>
            </w:pPr>
          </w:p>
        </w:tc>
        <w:tc>
          <w:tcPr>
            <w:tcW w:w="700" w:type="dxa"/>
            <w:vAlign w:val="bottom"/>
            <w:tcBorders>
              <w:top w:val="single" w:sz="8" w:color="2C2C2C"/>
            </w:tcBorders>
          </w:tcPr>
          <w:p>
            <w:pPr>
              <w:spacing w:after="0"/>
              <w:rPr>
                <w:sz w:val="17"/>
                <w:szCs w:val="17"/>
                <w:color w:val="auto"/>
              </w:rPr>
            </w:pPr>
          </w:p>
        </w:tc>
        <w:tc>
          <w:tcPr>
            <w:tcW w:w="20" w:type="dxa"/>
            <w:vAlign w:val="bottom"/>
            <w:tcBorders>
              <w:top w:val="single" w:sz="8" w:color="2C2C2C"/>
            </w:tcBorders>
          </w:tcPr>
          <w:p>
            <w:pPr>
              <w:spacing w:after="0"/>
              <w:rPr>
                <w:sz w:val="17"/>
                <w:szCs w:val="17"/>
                <w:color w:val="auto"/>
              </w:rPr>
            </w:pPr>
          </w:p>
        </w:tc>
        <w:tc>
          <w:tcPr>
            <w:tcW w:w="80" w:type="dxa"/>
            <w:vAlign w:val="bottom"/>
            <w:tcBorders>
              <w:top w:val="single" w:sz="8" w:color="2C2C2C"/>
            </w:tcBorders>
          </w:tcPr>
          <w:p>
            <w:pPr>
              <w:spacing w:after="0"/>
              <w:rPr>
                <w:sz w:val="17"/>
                <w:szCs w:val="17"/>
                <w:color w:val="auto"/>
              </w:rPr>
            </w:pPr>
          </w:p>
        </w:tc>
        <w:tc>
          <w:tcPr>
            <w:tcW w:w="20" w:type="dxa"/>
            <w:vAlign w:val="bottom"/>
            <w:tcBorders>
              <w:top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5580" w:type="dxa"/>
            <w:vAlign w:val="bottom"/>
            <w:gridSpan w:val="13"/>
          </w:tcPr>
          <w:p>
            <w:pPr>
              <w:ind w:left="7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3"/>
          </w:tcPr>
          <w:p>
            <w:pPr>
              <w:spacing w:after="0"/>
              <w:rPr>
                <w:sz w:val="3"/>
                <w:szCs w:val="3"/>
                <w:color w:val="auto"/>
              </w:rPr>
            </w:pPr>
          </w:p>
        </w:tc>
        <w:tc>
          <w:tcPr>
            <w:tcW w:w="1300" w:type="dxa"/>
            <w:vAlign w:val="bottom"/>
            <w:tcBorders>
              <w:bottom w:val="single" w:sz="8" w:color="2C2C2C"/>
            </w:tcBorders>
            <w:gridSpan w:val="3"/>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20" w:type="dxa"/>
            <w:vAlign w:val="bottom"/>
          </w:tcPr>
          <w:p>
            <w:pPr>
              <w:spacing w:after="0"/>
              <w:rPr>
                <w:sz w:val="13"/>
                <w:szCs w:val="13"/>
                <w:color w:val="auto"/>
              </w:rPr>
            </w:pP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20" w:type="dxa"/>
            <w:vAlign w:val="bottom"/>
          </w:tcPr>
          <w:p>
            <w:pPr>
              <w:ind w:left="40"/>
              <w:spacing w:after="0"/>
              <w:rPr>
                <w:sz w:val="20"/>
                <w:szCs w:val="20"/>
                <w:color w:val="auto"/>
              </w:rPr>
            </w:pPr>
            <w:r>
              <w:rPr>
                <w:rFonts w:ascii="Arial" w:cs="Arial" w:eastAsia="Arial" w:hAnsi="Arial"/>
                <w:sz w:val="11"/>
                <w:szCs w:val="11"/>
                <w:b w:val="1"/>
                <w:bCs w:val="1"/>
                <w:color w:val="auto"/>
              </w:rPr>
              <w:t>3A. Deemed</w:t>
            </w:r>
          </w:p>
        </w:tc>
        <w:tc>
          <w:tcPr>
            <w:tcW w:w="2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w w:val="98"/>
              </w:rPr>
              <w:t>5. Number of</w:t>
            </w:r>
          </w:p>
        </w:tc>
        <w:tc>
          <w:tcPr>
            <w:tcW w:w="280" w:type="dxa"/>
            <w:vAlign w:val="bottom"/>
          </w:tcPr>
          <w:p>
            <w:pPr>
              <w:spacing w:after="0"/>
              <w:rPr>
                <w:sz w:val="13"/>
                <w:szCs w:val="13"/>
                <w:color w:val="auto"/>
              </w:rPr>
            </w:pPr>
          </w:p>
        </w:tc>
        <w:tc>
          <w:tcPr>
            <w:tcW w:w="1400" w:type="dxa"/>
            <w:vAlign w:val="bottom"/>
            <w:gridSpan w:val="3"/>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tcPr>
          <w:p>
            <w:pPr>
              <w:jc w:val="center"/>
              <w:ind w:right="62"/>
              <w:spacing w:after="0"/>
              <w:rPr>
                <w:sz w:val="20"/>
                <w:szCs w:val="20"/>
                <w:color w:val="auto"/>
              </w:rPr>
            </w:pPr>
            <w:r>
              <w:rPr>
                <w:rFonts w:ascii="Arial" w:cs="Arial" w:eastAsia="Arial" w:hAnsi="Arial"/>
                <w:sz w:val="11"/>
                <w:szCs w:val="11"/>
                <w:b w:val="1"/>
                <w:bCs w:val="1"/>
                <w:color w:val="auto"/>
              </w:rPr>
              <w:t>8. Price of</w:t>
            </w:r>
          </w:p>
        </w:tc>
        <w:tc>
          <w:tcPr>
            <w:tcW w:w="84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gridSpan w:val="4"/>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Conversion</w:t>
            </w:r>
          </w:p>
        </w:tc>
        <w:tc>
          <w:tcPr>
            <w:tcW w:w="108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80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0"/>
                <w:szCs w:val="10"/>
                <w:color w:val="auto"/>
              </w:rPr>
            </w:pPr>
          </w:p>
        </w:tc>
        <w:tc>
          <w:tcPr>
            <w:tcW w:w="1400" w:type="dxa"/>
            <w:vAlign w:val="bottom"/>
            <w:gridSpan w:val="3"/>
          </w:tcPr>
          <w:p>
            <w:pPr>
              <w:ind w:left="20"/>
              <w:spacing w:after="0" w:line="125" w:lineRule="exact"/>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of Securities</w:t>
            </w:r>
          </w:p>
        </w:tc>
        <w:tc>
          <w:tcPr>
            <w:tcW w:w="700" w:type="dxa"/>
            <w:vAlign w:val="bottom"/>
          </w:tcPr>
          <w:p>
            <w:pPr>
              <w:jc w:val="center"/>
              <w:ind w:right="62"/>
              <w:spacing w:after="0" w:line="125" w:lineRule="exact"/>
              <w:rPr>
                <w:sz w:val="20"/>
                <w:szCs w:val="20"/>
                <w:color w:val="auto"/>
              </w:rPr>
            </w:pPr>
            <w:r>
              <w:rPr>
                <w:rFonts w:ascii="Arial" w:cs="Arial" w:eastAsia="Arial" w:hAnsi="Arial"/>
                <w:sz w:val="11"/>
                <w:szCs w:val="11"/>
                <w:b w:val="1"/>
                <w:bCs w:val="1"/>
                <w:color w:val="auto"/>
              </w:rPr>
              <w:t>Derivative</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derivative</w:t>
            </w:r>
          </w:p>
        </w:tc>
        <w:tc>
          <w:tcPr>
            <w:tcW w:w="1440" w:type="dxa"/>
            <w:vAlign w:val="bottom"/>
            <w:gridSpan w:val="5"/>
          </w:tcPr>
          <w:p>
            <w:pPr>
              <w:ind w:left="60"/>
              <w:spacing w:after="0" w:line="125" w:lineRule="exact"/>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or Exercise</w:t>
            </w:r>
          </w:p>
        </w:tc>
        <w:tc>
          <w:tcPr>
            <w:tcW w:w="1080" w:type="dxa"/>
            <w:vAlign w:val="bottom"/>
          </w:tcPr>
          <w:p>
            <w:pPr>
              <w:jc w:val="center"/>
              <w:spacing w:after="0" w:line="125" w:lineRule="exact"/>
              <w:rPr>
                <w:sz w:val="20"/>
                <w:szCs w:val="20"/>
                <w:color w:val="auto"/>
              </w:rPr>
            </w:pPr>
            <w:r>
              <w:rPr>
                <w:rFonts w:ascii="Arial" w:cs="Arial" w:eastAsia="Arial" w:hAnsi="Arial"/>
                <w:sz w:val="11"/>
                <w:szCs w:val="11"/>
                <w:b w:val="1"/>
                <w:bCs w:val="1"/>
                <w:color w:val="auto"/>
              </w:rPr>
              <w:t>(Month/Day/Year)</w:t>
            </w: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if any</w:t>
            </w:r>
          </w:p>
        </w:tc>
        <w:tc>
          <w:tcPr>
            <w:tcW w:w="80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0"/>
                <w:szCs w:val="10"/>
                <w:color w:val="auto"/>
              </w:rPr>
            </w:pPr>
          </w:p>
        </w:tc>
        <w:tc>
          <w:tcPr>
            <w:tcW w:w="1400" w:type="dxa"/>
            <w:vAlign w:val="bottom"/>
            <w:gridSpan w:val="3"/>
          </w:tcPr>
          <w:p>
            <w:pPr>
              <w:ind w:left="20"/>
              <w:spacing w:after="0" w:line="125" w:lineRule="exact"/>
              <w:rPr>
                <w:sz w:val="20"/>
                <w:szCs w:val="20"/>
                <w:color w:val="auto"/>
              </w:rPr>
            </w:pPr>
            <w:r>
              <w:rPr>
                <w:rFonts w:ascii="Arial" w:cs="Arial" w:eastAsia="Arial" w:hAnsi="Arial"/>
                <w:sz w:val="11"/>
                <w:szCs w:val="11"/>
                <w:b w:val="1"/>
                <w:bCs w:val="1"/>
                <w:color w:val="auto"/>
              </w:rPr>
              <w:t>(Month/Day/Year)</w:t>
            </w: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Underlying Derivative</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Security</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Securities</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Form:</w:t>
            </w:r>
          </w:p>
        </w:tc>
        <w:tc>
          <w:tcPr>
            <w:tcW w:w="820" w:type="dxa"/>
            <w:vAlign w:val="bottom"/>
            <w:gridSpan w:val="4"/>
          </w:tcPr>
          <w:p>
            <w:pPr>
              <w:ind w:left="16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(Instr. 3)</w:t>
            </w: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Price of</w:t>
            </w: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ind w:left="40"/>
              <w:spacing w:after="0" w:line="125" w:lineRule="exact"/>
              <w:rPr>
                <w:sz w:val="20"/>
                <w:szCs w:val="20"/>
                <w:color w:val="auto"/>
              </w:rPr>
            </w:pPr>
            <w:r>
              <w:rPr>
                <w:rFonts w:ascii="Arial" w:cs="Arial" w:eastAsia="Arial" w:hAnsi="Arial"/>
                <w:sz w:val="11"/>
                <w:szCs w:val="11"/>
                <w:b w:val="1"/>
                <w:bCs w:val="1"/>
                <w:color w:val="auto"/>
              </w:rPr>
              <w:t>(Month/Day/Year)</w:t>
            </w:r>
          </w:p>
        </w:tc>
        <w:tc>
          <w:tcPr>
            <w:tcW w:w="2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Acquired (A) or</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34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Security (Instr. 3 and</w:t>
            </w:r>
          </w:p>
        </w:tc>
        <w:tc>
          <w:tcPr>
            <w:tcW w:w="7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(Instr. 5)</w:t>
            </w: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Beneficially</w:t>
            </w: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Direct (D)</w:t>
            </w:r>
          </w:p>
        </w:tc>
        <w:tc>
          <w:tcPr>
            <w:tcW w:w="820" w:type="dxa"/>
            <w:vAlign w:val="bottom"/>
            <w:gridSpan w:val="4"/>
          </w:tcPr>
          <w:p>
            <w:pPr>
              <w:ind w:left="16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Derivative</w:t>
            </w: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Disposed of (D)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4)</w:t>
            </w: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Owned</w:t>
            </w:r>
          </w:p>
        </w:tc>
        <w:tc>
          <w:tcPr>
            <w:tcW w:w="340" w:type="dxa"/>
            <w:vAlign w:val="bottom"/>
          </w:tcPr>
          <w:p>
            <w:pPr>
              <w:spacing w:after="0"/>
              <w:rPr>
                <w:sz w:val="10"/>
                <w:szCs w:val="10"/>
                <w:color w:val="auto"/>
              </w:rPr>
            </w:pPr>
          </w:p>
        </w:tc>
        <w:tc>
          <w:tcPr>
            <w:tcW w:w="6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or Indirect</w:t>
            </w:r>
          </w:p>
        </w:tc>
        <w:tc>
          <w:tcPr>
            <w:tcW w:w="820" w:type="dxa"/>
            <w:vAlign w:val="bottom"/>
            <w:gridSpan w:val="4"/>
          </w:tcPr>
          <w:p>
            <w:pPr>
              <w:ind w:left="16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Security</w:t>
            </w: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(Instr. 3, 4 and</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Following</w:t>
            </w:r>
          </w:p>
        </w:tc>
        <w:tc>
          <w:tcPr>
            <w:tcW w:w="1440" w:type="dxa"/>
            <w:vAlign w:val="bottom"/>
            <w:gridSpan w:val="5"/>
          </w:tcPr>
          <w:p>
            <w:pPr>
              <w:ind w:left="60"/>
              <w:spacing w:after="0" w:line="125" w:lineRule="exact"/>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5)</w:t>
            </w: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w w:val="99"/>
              </w:rPr>
              <w:t>Reported</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2"/>
            <w:vMerge w:val="restart"/>
          </w:tcPr>
          <w:p>
            <w:pPr>
              <w:spacing w:after="0" w:line="125" w:lineRule="exact"/>
              <w:rPr>
                <w:sz w:val="20"/>
                <w:szCs w:val="20"/>
                <w:color w:val="auto"/>
              </w:rPr>
            </w:pPr>
            <w:r>
              <w:rPr>
                <w:rFonts w:ascii="Arial" w:cs="Arial" w:eastAsia="Arial" w:hAnsi="Arial"/>
                <w:sz w:val="11"/>
                <w:szCs w:val="11"/>
                <w:b w:val="1"/>
                <w:bCs w:val="1"/>
                <w:color w:val="auto"/>
              </w:rPr>
              <w:t>Transaction(s)</w:t>
            </w:r>
          </w:p>
        </w:tc>
        <w:tc>
          <w:tcPr>
            <w:tcW w:w="6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840" w:type="dxa"/>
            <w:vAlign w:val="bottom"/>
            <w:gridSpan w:val="2"/>
            <w:vMerge w:val="continue"/>
          </w:tcPr>
          <w:p>
            <w:pPr>
              <w:spacing w:after="0"/>
              <w:rPr>
                <w:sz w:val="2"/>
                <w:szCs w:val="2"/>
                <w:color w:val="auto"/>
              </w:rPr>
            </w:pPr>
          </w:p>
        </w:tc>
        <w:tc>
          <w:tcPr>
            <w:tcW w:w="6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Amount or</w:t>
            </w:r>
          </w:p>
        </w:tc>
        <w:tc>
          <w:tcPr>
            <w:tcW w:w="700" w:type="dxa"/>
            <w:vAlign w:val="bottom"/>
          </w:tcPr>
          <w:p>
            <w:pPr>
              <w:spacing w:after="0"/>
              <w:rPr>
                <w:sz w:val="10"/>
                <w:szCs w:val="10"/>
                <w:color w:val="auto"/>
              </w:rPr>
            </w:pPr>
          </w:p>
        </w:tc>
        <w:tc>
          <w:tcPr>
            <w:tcW w:w="500" w:type="dxa"/>
            <w:vAlign w:val="bottom"/>
          </w:tcPr>
          <w:p>
            <w:pPr>
              <w:spacing w:after="0" w:line="125" w:lineRule="exact"/>
              <w:rPr>
                <w:sz w:val="20"/>
                <w:szCs w:val="20"/>
                <w:color w:val="auto"/>
              </w:rPr>
            </w:pPr>
            <w:r>
              <w:rPr>
                <w:rFonts w:ascii="Arial" w:cs="Arial" w:eastAsia="Arial" w:hAnsi="Arial"/>
                <w:sz w:val="11"/>
                <w:szCs w:val="11"/>
                <w:b w:val="1"/>
                <w:bCs w:val="1"/>
                <w:color w:val="auto"/>
              </w:rPr>
              <w:t>(Instr. 4)</w:t>
            </w: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tcPr>
          <w:p>
            <w:pPr>
              <w:ind w:left="20"/>
              <w:spacing w:after="0" w:line="125" w:lineRule="exact"/>
              <w:rPr>
                <w:sz w:val="20"/>
                <w:szCs w:val="20"/>
                <w:color w:val="auto"/>
              </w:rPr>
            </w:pPr>
            <w:r>
              <w:rPr>
                <w:rFonts w:ascii="Arial" w:cs="Arial" w:eastAsia="Arial" w:hAnsi="Arial"/>
                <w:sz w:val="11"/>
                <w:szCs w:val="11"/>
                <w:b w:val="1"/>
                <w:bCs w:val="1"/>
                <w:color w:val="auto"/>
              </w:rPr>
              <w:t>Date</w:t>
            </w:r>
          </w:p>
        </w:tc>
        <w:tc>
          <w:tcPr>
            <w:tcW w:w="640" w:type="dxa"/>
            <w:vAlign w:val="bottom"/>
          </w:tcPr>
          <w:p>
            <w:pPr>
              <w:jc w:val="center"/>
              <w:ind w:right="5"/>
              <w:spacing w:after="0" w:line="125" w:lineRule="exact"/>
              <w:rPr>
                <w:sz w:val="20"/>
                <w:szCs w:val="20"/>
                <w:color w:val="auto"/>
              </w:rPr>
            </w:pPr>
            <w:r>
              <w:rPr>
                <w:rFonts w:ascii="Arial" w:cs="Arial" w:eastAsia="Arial" w:hAnsi="Arial"/>
                <w:sz w:val="11"/>
                <w:szCs w:val="11"/>
                <w:b w:val="1"/>
                <w:bCs w:val="1"/>
                <w:color w:val="auto"/>
              </w:rPr>
              <w:t>Expiration</w:t>
            </w:r>
          </w:p>
        </w:tc>
        <w:tc>
          <w:tcPr>
            <w:tcW w:w="620" w:type="dxa"/>
            <w:vAlign w:val="bottom"/>
          </w:tcPr>
          <w:p>
            <w:pPr>
              <w:spacing w:after="0"/>
              <w:rPr>
                <w:sz w:val="10"/>
                <w:szCs w:val="10"/>
                <w:color w:val="auto"/>
              </w:rPr>
            </w:pPr>
          </w:p>
        </w:tc>
        <w:tc>
          <w:tcPr>
            <w:tcW w:w="720" w:type="dxa"/>
            <w:vAlign w:val="bottom"/>
            <w:gridSpan w:val="3"/>
          </w:tcPr>
          <w:p>
            <w:pPr>
              <w:ind w:left="40"/>
              <w:spacing w:after="0" w:line="125" w:lineRule="exact"/>
              <w:rPr>
                <w:sz w:val="20"/>
                <w:szCs w:val="20"/>
                <w:color w:val="auto"/>
              </w:rPr>
            </w:pPr>
            <w:r>
              <w:rPr>
                <w:rFonts w:ascii="Arial" w:cs="Arial" w:eastAsia="Arial" w:hAnsi="Arial"/>
                <w:sz w:val="11"/>
                <w:szCs w:val="11"/>
                <w:b w:val="1"/>
                <w:bCs w:val="1"/>
                <w:color w:val="auto"/>
              </w:rPr>
              <w:t>Number of</w:t>
            </w:r>
          </w:p>
        </w:tc>
        <w:tc>
          <w:tcPr>
            <w:tcW w:w="7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800" w:type="dxa"/>
            <w:vAlign w:val="bottom"/>
            <w:gridSpan w:val="3"/>
          </w:tcPr>
          <w:p>
            <w:pPr>
              <w:ind w:left="60"/>
              <w:spacing w:after="0"/>
              <w:rPr>
                <w:sz w:val="20"/>
                <w:szCs w:val="20"/>
                <w:color w:val="auto"/>
              </w:rPr>
            </w:pPr>
            <w:r>
              <w:rPr>
                <w:rFonts w:ascii="Arial" w:cs="Arial" w:eastAsia="Arial" w:hAnsi="Arial"/>
                <w:sz w:val="11"/>
                <w:szCs w:val="11"/>
                <w:b w:val="1"/>
                <w:bCs w:val="1"/>
                <w:color w:val="auto"/>
              </w:rPr>
              <w:t>Code  V</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40" w:type="dxa"/>
            <w:vAlign w:val="bottom"/>
          </w:tcPr>
          <w:p>
            <w:pPr>
              <w:ind w:left="20"/>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720" w:type="dxa"/>
            <w:vAlign w:val="bottom"/>
            <w:gridSpan w:val="3"/>
          </w:tcPr>
          <w:p>
            <w:pPr>
              <w:ind w:left="40"/>
              <w:spacing w:after="0"/>
              <w:rPr>
                <w:sz w:val="20"/>
                <w:szCs w:val="20"/>
                <w:color w:val="auto"/>
              </w:rPr>
            </w:pPr>
            <w:r>
              <w:rPr>
                <w:rFonts w:ascii="Arial" w:cs="Arial" w:eastAsia="Arial" w:hAnsi="Arial"/>
                <w:sz w:val="11"/>
                <w:szCs w:val="11"/>
                <w:b w:val="1"/>
                <w:bCs w:val="1"/>
                <w:color w:val="auto"/>
              </w:rPr>
              <w:t>Shares</w:t>
            </w: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20"/>
                <w:szCs w:val="20"/>
                <w:color w:val="auto"/>
              </w:rPr>
            </w:pPr>
          </w:p>
        </w:tc>
        <w:tc>
          <w:tcPr>
            <w:tcW w:w="1080" w:type="dxa"/>
            <w:vAlign w:val="bottom"/>
          </w:tcPr>
          <w:p>
            <w:pPr>
              <w:jc w:val="center"/>
              <w:spacing w:after="0"/>
              <w:rPr>
                <w:sz w:val="20"/>
                <w:szCs w:val="20"/>
                <w:color w:val="auto"/>
              </w:rPr>
            </w:pPr>
            <w:r>
              <w:rPr>
                <w:rFonts w:ascii="Arial" w:cs="Arial" w:eastAsia="Arial" w:hAnsi="Arial"/>
                <w:sz w:val="13"/>
                <w:szCs w:val="13"/>
                <w:color w:val="0000FF"/>
                <w:w w:val="89"/>
              </w:rPr>
              <w:t>10/01/2020</w:t>
            </w:r>
          </w:p>
        </w:tc>
        <w:tc>
          <w:tcPr>
            <w:tcW w:w="1020" w:type="dxa"/>
            <w:vAlign w:val="bottom"/>
          </w:tcPr>
          <w:p>
            <w:pPr>
              <w:spacing w:after="0"/>
              <w:rPr>
                <w:sz w:val="20"/>
                <w:szCs w:val="20"/>
                <w:color w:val="auto"/>
              </w:rPr>
            </w:pPr>
          </w:p>
        </w:tc>
        <w:tc>
          <w:tcPr>
            <w:tcW w:w="800" w:type="dxa"/>
            <w:vAlign w:val="bottom"/>
            <w:gridSpan w:val="3"/>
          </w:tcPr>
          <w:p>
            <w:pPr>
              <w:ind w:left="160"/>
              <w:spacing w:after="0"/>
              <w:rPr>
                <w:sz w:val="20"/>
                <w:szCs w:val="20"/>
                <w:color w:val="auto"/>
              </w:rPr>
            </w:pPr>
            <w:r>
              <w:rPr>
                <w:rFonts w:ascii="Arial" w:cs="Arial" w:eastAsia="Arial" w:hAnsi="Arial"/>
                <w:sz w:val="13"/>
                <w:szCs w:val="13"/>
                <w:color w:val="0000FF"/>
              </w:rPr>
              <w:t>A</w:t>
            </w:r>
          </w:p>
        </w:tc>
        <w:tc>
          <w:tcPr>
            <w:tcW w:w="740" w:type="dxa"/>
            <w:vAlign w:val="bottom"/>
          </w:tcPr>
          <w:p>
            <w:pPr>
              <w:jc w:val="center"/>
              <w:ind w:right="2"/>
              <w:spacing w:after="0"/>
              <w:rPr>
                <w:sz w:val="20"/>
                <w:szCs w:val="20"/>
                <w:color w:val="auto"/>
              </w:rPr>
            </w:pPr>
            <w:r>
              <w:rPr>
                <w:rFonts w:ascii="Arial" w:cs="Arial" w:eastAsia="Arial" w:hAnsi="Arial"/>
                <w:sz w:val="13"/>
                <w:szCs w:val="13"/>
                <w:color w:val="0000FF"/>
                <w:w w:val="83"/>
              </w:rPr>
              <w:t>1,536.89</w:t>
            </w:r>
            <w:r>
              <w:rPr>
                <w:rFonts w:ascii="Arial" w:cs="Arial" w:eastAsia="Arial" w:hAnsi="Arial"/>
                <w:sz w:val="20"/>
                <w:szCs w:val="20"/>
                <w:color w:val="008000"/>
                <w:w w:val="83"/>
                <w:vertAlign w:val="superscript"/>
              </w:rPr>
              <w:t>(2)</w:t>
            </w:r>
          </w:p>
        </w:tc>
        <w:tc>
          <w:tcPr>
            <w:tcW w:w="280" w:type="dxa"/>
            <w:vAlign w:val="bottom"/>
          </w:tcPr>
          <w:p>
            <w:pPr>
              <w:spacing w:after="0"/>
              <w:rPr>
                <w:sz w:val="20"/>
                <w:szCs w:val="20"/>
                <w:color w:val="auto"/>
              </w:rPr>
            </w:pPr>
          </w:p>
        </w:tc>
        <w:tc>
          <w:tcPr>
            <w:tcW w:w="760" w:type="dxa"/>
            <w:vAlign w:val="bottom"/>
            <w:gridSpan w:val="2"/>
          </w:tcPr>
          <w:p>
            <w:pPr>
              <w:ind w:left="260"/>
              <w:spacing w:after="0"/>
              <w:rPr>
                <w:sz w:val="20"/>
                <w:szCs w:val="20"/>
                <w:color w:val="auto"/>
              </w:rPr>
            </w:pPr>
            <w:r>
              <w:rPr>
                <w:rFonts w:ascii="Arial" w:cs="Arial" w:eastAsia="Arial" w:hAnsi="Arial"/>
                <w:sz w:val="10"/>
                <w:szCs w:val="10"/>
                <w:color w:val="008000"/>
              </w:rPr>
              <w:t>(3)</w:t>
            </w:r>
          </w:p>
        </w:tc>
        <w:tc>
          <w:tcPr>
            <w:tcW w:w="640" w:type="dxa"/>
            <w:vAlign w:val="bottom"/>
          </w:tcPr>
          <w:p>
            <w:pPr>
              <w:jc w:val="center"/>
              <w:spacing w:after="0"/>
              <w:rPr>
                <w:sz w:val="20"/>
                <w:szCs w:val="20"/>
                <w:color w:val="auto"/>
              </w:rPr>
            </w:pPr>
            <w:r>
              <w:rPr>
                <w:rFonts w:ascii="Arial" w:cs="Arial" w:eastAsia="Arial" w:hAnsi="Arial"/>
                <w:sz w:val="10"/>
                <w:szCs w:val="10"/>
                <w:color w:val="008000"/>
                <w:w w:val="97"/>
              </w:rPr>
              <w:t>(3)</w:t>
            </w:r>
          </w:p>
        </w:tc>
        <w:tc>
          <w:tcPr>
            <w:tcW w:w="620" w:type="dxa"/>
            <w:vAlign w:val="bottom"/>
          </w:tcPr>
          <w:p>
            <w:pPr>
              <w:ind w:left="60"/>
              <w:spacing w:after="0"/>
              <w:rPr>
                <w:sz w:val="20"/>
                <w:szCs w:val="20"/>
                <w:color w:val="auto"/>
              </w:rPr>
            </w:pPr>
            <w:r>
              <w:rPr>
                <w:rFonts w:ascii="Arial" w:cs="Arial" w:eastAsia="Arial" w:hAnsi="Arial"/>
                <w:sz w:val="13"/>
                <w:szCs w:val="13"/>
                <w:color w:val="0000FF"/>
              </w:rPr>
              <w:t>Common</w:t>
            </w:r>
          </w:p>
        </w:tc>
        <w:tc>
          <w:tcPr>
            <w:tcW w:w="680" w:type="dxa"/>
            <w:vAlign w:val="bottom"/>
            <w:gridSpan w:val="2"/>
          </w:tcPr>
          <w:p>
            <w:pPr>
              <w:jc w:val="center"/>
              <w:spacing w:after="0"/>
              <w:rPr>
                <w:sz w:val="20"/>
                <w:szCs w:val="20"/>
                <w:color w:val="auto"/>
              </w:rPr>
            </w:pPr>
            <w:r>
              <w:rPr>
                <w:rFonts w:ascii="Arial" w:cs="Arial" w:eastAsia="Arial" w:hAnsi="Arial"/>
                <w:sz w:val="16"/>
                <w:szCs w:val="16"/>
                <w:color w:val="0000FF"/>
                <w:w w:val="93"/>
              </w:rPr>
              <w:t>1,536.89</w:t>
            </w:r>
          </w:p>
        </w:tc>
        <w:tc>
          <w:tcPr>
            <w:tcW w:w="40" w:type="dxa"/>
            <w:vAlign w:val="bottom"/>
          </w:tcPr>
          <w:p>
            <w:pPr>
              <w:spacing w:after="0"/>
              <w:rPr>
                <w:sz w:val="20"/>
                <w:szCs w:val="20"/>
                <w:color w:val="auto"/>
              </w:rPr>
            </w:pPr>
          </w:p>
        </w:tc>
        <w:tc>
          <w:tcPr>
            <w:tcW w:w="700" w:type="dxa"/>
            <w:vAlign w:val="bottom"/>
          </w:tcPr>
          <w:p>
            <w:pPr>
              <w:jc w:val="center"/>
              <w:ind w:right="22"/>
              <w:spacing w:after="0"/>
              <w:rPr>
                <w:sz w:val="20"/>
                <w:szCs w:val="20"/>
                <w:color w:val="auto"/>
              </w:rPr>
            </w:pPr>
            <w:r>
              <w:rPr>
                <w:rFonts w:ascii="Arial" w:cs="Arial" w:eastAsia="Arial" w:hAnsi="Arial"/>
                <w:sz w:val="11"/>
                <w:szCs w:val="11"/>
                <w:color w:val="auto"/>
                <w:w w:val="96"/>
              </w:rPr>
              <w:t>$</w:t>
            </w:r>
            <w:r>
              <w:rPr>
                <w:rFonts w:ascii="Arial" w:cs="Arial" w:eastAsia="Arial" w:hAnsi="Arial"/>
                <w:sz w:val="12"/>
                <w:szCs w:val="12"/>
                <w:color w:val="0000FF"/>
                <w:w w:val="96"/>
              </w:rPr>
              <w:t>6.1</w:t>
            </w:r>
          </w:p>
        </w:tc>
        <w:tc>
          <w:tcPr>
            <w:tcW w:w="840" w:type="dxa"/>
            <w:vAlign w:val="bottom"/>
            <w:gridSpan w:val="2"/>
          </w:tcPr>
          <w:p>
            <w:pPr>
              <w:jc w:val="center"/>
              <w:ind w:right="4"/>
              <w:spacing w:after="0"/>
              <w:rPr>
                <w:sz w:val="20"/>
                <w:szCs w:val="20"/>
                <w:color w:val="auto"/>
              </w:rPr>
            </w:pPr>
            <w:r>
              <w:rPr>
                <w:rFonts w:ascii="Arial" w:cs="Arial" w:eastAsia="Arial" w:hAnsi="Arial"/>
                <w:sz w:val="13"/>
                <w:szCs w:val="13"/>
                <w:color w:val="0000FF"/>
                <w:w w:val="82"/>
              </w:rPr>
              <w:t>17,664.7</w:t>
            </w:r>
          </w:p>
        </w:tc>
        <w:tc>
          <w:tcPr>
            <w:tcW w:w="62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660" w:type="dxa"/>
            <w:vAlign w:val="bottom"/>
            <w:tcBorders>
              <w:bottom w:val="single" w:sz="8" w:color="2C2C2C"/>
            </w:tcBorders>
            <w:gridSpan w:val="2"/>
          </w:tcPr>
          <w:p>
            <w:pPr>
              <w:ind w:left="60"/>
              <w:spacing w:after="0" w:line="138" w:lineRule="exact"/>
              <w:rPr>
                <w:sz w:val="20"/>
                <w:szCs w:val="20"/>
                <w:color w:val="auto"/>
              </w:rPr>
            </w:pPr>
            <w:r>
              <w:rPr>
                <w:rFonts w:ascii="Arial" w:cs="Arial" w:eastAsia="Arial" w:hAnsi="Arial"/>
                <w:sz w:val="13"/>
                <w:szCs w:val="13"/>
                <w:color w:val="0000FF"/>
              </w:rPr>
              <w:t>Units</w:t>
            </w:r>
          </w:p>
        </w:tc>
        <w:tc>
          <w:tcPr>
            <w:tcW w:w="6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10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jc w:val="right"/>
              <w:ind w:right="121"/>
              <w:spacing w:after="0" w:line="138" w:lineRule="exact"/>
              <w:rPr>
                <w:sz w:val="20"/>
                <w:szCs w:val="20"/>
                <w:color w:val="auto"/>
              </w:rPr>
            </w:pPr>
            <w:r>
              <w:rPr>
                <w:rFonts w:ascii="Arial" w:cs="Arial" w:eastAsia="Arial" w:hAnsi="Arial"/>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15"/>
                <w:szCs w:val="15"/>
                <w:color w:val="auto"/>
              </w:rPr>
            </w:pPr>
          </w:p>
        </w:tc>
        <w:tc>
          <w:tcPr>
            <w:tcW w:w="1080" w:type="dxa"/>
            <w:vAlign w:val="bottom"/>
            <w:vMerge w:val="restart"/>
          </w:tcPr>
          <w:p>
            <w:pPr>
              <w:jc w:val="center"/>
              <w:spacing w:after="0"/>
              <w:rPr>
                <w:sz w:val="20"/>
                <w:szCs w:val="20"/>
                <w:color w:val="auto"/>
              </w:rPr>
            </w:pPr>
            <w:r>
              <w:rPr>
                <w:rFonts w:ascii="Arial" w:cs="Arial" w:eastAsia="Arial" w:hAnsi="Arial"/>
                <w:sz w:val="13"/>
                <w:szCs w:val="13"/>
                <w:color w:val="0000FF"/>
                <w:w w:val="89"/>
              </w:rPr>
              <w:t>10/01/2020</w:t>
            </w:r>
          </w:p>
        </w:tc>
        <w:tc>
          <w:tcPr>
            <w:tcW w:w="1020" w:type="dxa"/>
            <w:vAlign w:val="bottom"/>
          </w:tcPr>
          <w:p>
            <w:pPr>
              <w:spacing w:after="0"/>
              <w:rPr>
                <w:sz w:val="15"/>
                <w:szCs w:val="15"/>
                <w:color w:val="auto"/>
              </w:rPr>
            </w:pPr>
          </w:p>
        </w:tc>
        <w:tc>
          <w:tcPr>
            <w:tcW w:w="800" w:type="dxa"/>
            <w:vAlign w:val="bottom"/>
            <w:gridSpan w:val="3"/>
            <w:vMerge w:val="restart"/>
          </w:tcPr>
          <w:p>
            <w:pPr>
              <w:ind w:left="160"/>
              <w:spacing w:after="0"/>
              <w:rPr>
                <w:sz w:val="20"/>
                <w:szCs w:val="20"/>
                <w:color w:val="auto"/>
              </w:rPr>
            </w:pPr>
            <w:r>
              <w:rPr>
                <w:rFonts w:ascii="Arial" w:cs="Arial" w:eastAsia="Arial" w:hAnsi="Arial"/>
                <w:sz w:val="13"/>
                <w:szCs w:val="13"/>
                <w:color w:val="0000FF"/>
              </w:rPr>
              <w:t>A</w:t>
            </w:r>
          </w:p>
        </w:tc>
        <w:tc>
          <w:tcPr>
            <w:tcW w:w="740" w:type="dxa"/>
            <w:vAlign w:val="bottom"/>
            <w:vMerge w:val="restart"/>
          </w:tcPr>
          <w:p>
            <w:pPr>
              <w:jc w:val="center"/>
              <w:ind w:right="22"/>
              <w:spacing w:after="0"/>
              <w:rPr>
                <w:sz w:val="20"/>
                <w:szCs w:val="20"/>
                <w:color w:val="auto"/>
              </w:rPr>
            </w:pPr>
            <w:r>
              <w:rPr>
                <w:rFonts w:ascii="Arial" w:cs="Arial" w:eastAsia="Arial" w:hAnsi="Arial"/>
                <w:sz w:val="13"/>
                <w:szCs w:val="13"/>
                <w:color w:val="0000FF"/>
                <w:w w:val="81"/>
              </w:rPr>
              <w:t>163.93</w:t>
            </w:r>
            <w:r>
              <w:rPr>
                <w:rFonts w:ascii="Arial" w:cs="Arial" w:eastAsia="Arial" w:hAnsi="Arial"/>
                <w:sz w:val="20"/>
                <w:szCs w:val="20"/>
                <w:color w:val="008000"/>
                <w:w w:val="81"/>
                <w:vertAlign w:val="superscript"/>
              </w:rPr>
              <w:t>(4)</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Arial" w:cs="Arial" w:eastAsia="Arial" w:hAnsi="Arial"/>
                <w:sz w:val="10"/>
                <w:szCs w:val="10"/>
                <w:color w:val="008000"/>
              </w:rPr>
              <w:t>(3)</w:t>
            </w:r>
          </w:p>
        </w:tc>
        <w:tc>
          <w:tcPr>
            <w:tcW w:w="640" w:type="dxa"/>
            <w:vAlign w:val="bottom"/>
            <w:vMerge w:val="restart"/>
          </w:tcPr>
          <w:p>
            <w:pPr>
              <w:jc w:val="center"/>
              <w:spacing w:after="0"/>
              <w:rPr>
                <w:sz w:val="20"/>
                <w:szCs w:val="20"/>
                <w:color w:val="auto"/>
              </w:rPr>
            </w:pPr>
            <w:r>
              <w:rPr>
                <w:rFonts w:ascii="Arial" w:cs="Arial" w:eastAsia="Arial" w:hAnsi="Arial"/>
                <w:sz w:val="10"/>
                <w:szCs w:val="10"/>
                <w:color w:val="008000"/>
                <w:w w:val="97"/>
              </w:rPr>
              <w:t>(3)</w:t>
            </w:r>
          </w:p>
        </w:tc>
        <w:tc>
          <w:tcPr>
            <w:tcW w:w="620" w:type="dxa"/>
            <w:vAlign w:val="bottom"/>
          </w:tcPr>
          <w:p>
            <w:pPr>
              <w:ind w:left="60"/>
              <w:spacing w:after="0"/>
              <w:rPr>
                <w:sz w:val="20"/>
                <w:szCs w:val="20"/>
                <w:color w:val="auto"/>
              </w:rPr>
            </w:pPr>
            <w:r>
              <w:rPr>
                <w:rFonts w:ascii="Arial" w:cs="Arial" w:eastAsia="Arial" w:hAnsi="Arial"/>
                <w:sz w:val="13"/>
                <w:szCs w:val="13"/>
                <w:color w:val="0000FF"/>
              </w:rPr>
              <w:t>Common</w:t>
            </w:r>
          </w:p>
        </w:tc>
        <w:tc>
          <w:tcPr>
            <w:tcW w:w="680" w:type="dxa"/>
            <w:vAlign w:val="bottom"/>
            <w:gridSpan w:val="2"/>
            <w:vMerge w:val="restart"/>
          </w:tcPr>
          <w:p>
            <w:pPr>
              <w:jc w:val="center"/>
              <w:spacing w:after="0"/>
              <w:rPr>
                <w:sz w:val="20"/>
                <w:szCs w:val="20"/>
                <w:color w:val="auto"/>
              </w:rPr>
            </w:pPr>
            <w:r>
              <w:rPr>
                <w:rFonts w:ascii="Arial" w:cs="Arial" w:eastAsia="Arial" w:hAnsi="Arial"/>
                <w:sz w:val="16"/>
                <w:szCs w:val="16"/>
                <w:color w:val="0000FF"/>
                <w:w w:val="93"/>
              </w:rPr>
              <w:t>163.93</w:t>
            </w:r>
          </w:p>
        </w:tc>
        <w:tc>
          <w:tcPr>
            <w:tcW w:w="40" w:type="dxa"/>
            <w:vAlign w:val="bottom"/>
          </w:tcPr>
          <w:p>
            <w:pPr>
              <w:spacing w:after="0"/>
              <w:rPr>
                <w:sz w:val="15"/>
                <w:szCs w:val="15"/>
                <w:color w:val="auto"/>
              </w:rPr>
            </w:pPr>
          </w:p>
        </w:tc>
        <w:tc>
          <w:tcPr>
            <w:tcW w:w="700" w:type="dxa"/>
            <w:vAlign w:val="bottom"/>
            <w:vMerge w:val="restart"/>
          </w:tcPr>
          <w:p>
            <w:pPr>
              <w:jc w:val="center"/>
              <w:ind w:right="22"/>
              <w:spacing w:after="0"/>
              <w:rPr>
                <w:sz w:val="20"/>
                <w:szCs w:val="20"/>
                <w:color w:val="auto"/>
              </w:rPr>
            </w:pPr>
            <w:r>
              <w:rPr>
                <w:rFonts w:ascii="Arial" w:cs="Arial" w:eastAsia="Arial" w:hAnsi="Arial"/>
                <w:sz w:val="11"/>
                <w:szCs w:val="11"/>
                <w:color w:val="auto"/>
                <w:w w:val="96"/>
              </w:rPr>
              <w:t>$</w:t>
            </w:r>
            <w:r>
              <w:rPr>
                <w:rFonts w:ascii="Arial" w:cs="Arial" w:eastAsia="Arial" w:hAnsi="Arial"/>
                <w:sz w:val="12"/>
                <w:szCs w:val="12"/>
                <w:color w:val="0000FF"/>
                <w:w w:val="96"/>
              </w:rPr>
              <w:t>6.1</w:t>
            </w:r>
          </w:p>
        </w:tc>
        <w:tc>
          <w:tcPr>
            <w:tcW w:w="840" w:type="dxa"/>
            <w:vAlign w:val="bottom"/>
            <w:gridSpan w:val="2"/>
            <w:vMerge w:val="restart"/>
          </w:tcPr>
          <w:p>
            <w:pPr>
              <w:jc w:val="center"/>
              <w:ind w:right="4"/>
              <w:spacing w:after="0"/>
              <w:rPr>
                <w:sz w:val="20"/>
                <w:szCs w:val="20"/>
                <w:color w:val="auto"/>
              </w:rPr>
            </w:pPr>
            <w:r>
              <w:rPr>
                <w:rFonts w:ascii="Arial" w:cs="Arial" w:eastAsia="Arial" w:hAnsi="Arial"/>
                <w:sz w:val="13"/>
                <w:szCs w:val="13"/>
                <w:color w:val="0000FF"/>
                <w:w w:val="86"/>
              </w:rPr>
              <w:t>17,828.63</w:t>
            </w:r>
          </w:p>
        </w:tc>
        <w:tc>
          <w:tcPr>
            <w:tcW w:w="62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66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3"/>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15"/>
                <w:szCs w:val="15"/>
                <w:color w:val="auto"/>
              </w:rPr>
            </w:pPr>
          </w:p>
        </w:tc>
        <w:tc>
          <w:tcPr>
            <w:tcW w:w="1080" w:type="dxa"/>
            <w:vAlign w:val="bottom"/>
            <w:vMerge w:val="restart"/>
          </w:tcPr>
          <w:p>
            <w:pPr>
              <w:jc w:val="center"/>
              <w:spacing w:after="0"/>
              <w:rPr>
                <w:sz w:val="20"/>
                <w:szCs w:val="20"/>
                <w:color w:val="auto"/>
              </w:rPr>
            </w:pPr>
            <w:r>
              <w:rPr>
                <w:rFonts w:ascii="Arial" w:cs="Arial" w:eastAsia="Arial" w:hAnsi="Arial"/>
                <w:sz w:val="13"/>
                <w:szCs w:val="13"/>
                <w:color w:val="0000FF"/>
                <w:w w:val="89"/>
              </w:rPr>
              <w:t>10/01/2020</w:t>
            </w:r>
          </w:p>
        </w:tc>
        <w:tc>
          <w:tcPr>
            <w:tcW w:w="1020" w:type="dxa"/>
            <w:vAlign w:val="bottom"/>
          </w:tcPr>
          <w:p>
            <w:pPr>
              <w:spacing w:after="0"/>
              <w:rPr>
                <w:sz w:val="15"/>
                <w:szCs w:val="15"/>
                <w:color w:val="auto"/>
              </w:rPr>
            </w:pPr>
          </w:p>
        </w:tc>
        <w:tc>
          <w:tcPr>
            <w:tcW w:w="800" w:type="dxa"/>
            <w:vAlign w:val="bottom"/>
            <w:gridSpan w:val="3"/>
            <w:vMerge w:val="restart"/>
          </w:tcPr>
          <w:p>
            <w:pPr>
              <w:ind w:left="160"/>
              <w:spacing w:after="0"/>
              <w:rPr>
                <w:sz w:val="20"/>
                <w:szCs w:val="20"/>
                <w:color w:val="auto"/>
              </w:rPr>
            </w:pPr>
            <w:r>
              <w:rPr>
                <w:rFonts w:ascii="Arial" w:cs="Arial" w:eastAsia="Arial" w:hAnsi="Arial"/>
                <w:sz w:val="13"/>
                <w:szCs w:val="13"/>
                <w:color w:val="0000FF"/>
              </w:rPr>
              <w:t>A</w:t>
            </w:r>
          </w:p>
        </w:tc>
        <w:tc>
          <w:tcPr>
            <w:tcW w:w="740" w:type="dxa"/>
            <w:vAlign w:val="bottom"/>
            <w:vMerge w:val="restart"/>
          </w:tcPr>
          <w:p>
            <w:pPr>
              <w:jc w:val="center"/>
              <w:ind w:right="22"/>
              <w:spacing w:after="0"/>
              <w:rPr>
                <w:sz w:val="20"/>
                <w:szCs w:val="20"/>
                <w:color w:val="auto"/>
              </w:rPr>
            </w:pPr>
            <w:r>
              <w:rPr>
                <w:rFonts w:ascii="Arial" w:cs="Arial" w:eastAsia="Arial" w:hAnsi="Arial"/>
                <w:sz w:val="13"/>
                <w:szCs w:val="13"/>
                <w:color w:val="0000FF"/>
                <w:w w:val="81"/>
              </w:rPr>
              <w:t>163.93</w:t>
            </w:r>
            <w:r>
              <w:rPr>
                <w:rFonts w:ascii="Arial" w:cs="Arial" w:eastAsia="Arial" w:hAnsi="Arial"/>
                <w:sz w:val="20"/>
                <w:szCs w:val="20"/>
                <w:color w:val="008000"/>
                <w:w w:val="81"/>
                <w:vertAlign w:val="superscript"/>
              </w:rPr>
              <w:t>(5)</w:t>
            </w:r>
          </w:p>
        </w:tc>
        <w:tc>
          <w:tcPr>
            <w:tcW w:w="280" w:type="dxa"/>
            <w:vAlign w:val="bottom"/>
          </w:tcPr>
          <w:p>
            <w:pPr>
              <w:spacing w:after="0"/>
              <w:rPr>
                <w:sz w:val="15"/>
                <w:szCs w:val="15"/>
                <w:color w:val="auto"/>
              </w:rPr>
            </w:pPr>
          </w:p>
        </w:tc>
        <w:tc>
          <w:tcPr>
            <w:tcW w:w="760" w:type="dxa"/>
            <w:vAlign w:val="bottom"/>
            <w:gridSpan w:val="2"/>
            <w:vMerge w:val="restart"/>
          </w:tcPr>
          <w:p>
            <w:pPr>
              <w:ind w:left="260"/>
              <w:spacing w:after="0"/>
              <w:rPr>
                <w:sz w:val="20"/>
                <w:szCs w:val="20"/>
                <w:color w:val="auto"/>
              </w:rPr>
            </w:pPr>
            <w:r>
              <w:rPr>
                <w:rFonts w:ascii="Arial" w:cs="Arial" w:eastAsia="Arial" w:hAnsi="Arial"/>
                <w:sz w:val="10"/>
                <w:szCs w:val="10"/>
                <w:color w:val="008000"/>
              </w:rPr>
              <w:t>(3)</w:t>
            </w:r>
          </w:p>
        </w:tc>
        <w:tc>
          <w:tcPr>
            <w:tcW w:w="640" w:type="dxa"/>
            <w:vAlign w:val="bottom"/>
            <w:vMerge w:val="restart"/>
          </w:tcPr>
          <w:p>
            <w:pPr>
              <w:jc w:val="center"/>
              <w:spacing w:after="0"/>
              <w:rPr>
                <w:sz w:val="20"/>
                <w:szCs w:val="20"/>
                <w:color w:val="auto"/>
              </w:rPr>
            </w:pPr>
            <w:r>
              <w:rPr>
                <w:rFonts w:ascii="Arial" w:cs="Arial" w:eastAsia="Arial" w:hAnsi="Arial"/>
                <w:sz w:val="10"/>
                <w:szCs w:val="10"/>
                <w:color w:val="008000"/>
                <w:w w:val="97"/>
              </w:rPr>
              <w:t>(3)</w:t>
            </w:r>
          </w:p>
        </w:tc>
        <w:tc>
          <w:tcPr>
            <w:tcW w:w="620" w:type="dxa"/>
            <w:vAlign w:val="bottom"/>
          </w:tcPr>
          <w:p>
            <w:pPr>
              <w:ind w:left="60"/>
              <w:spacing w:after="0"/>
              <w:rPr>
                <w:sz w:val="20"/>
                <w:szCs w:val="20"/>
                <w:color w:val="auto"/>
              </w:rPr>
            </w:pPr>
            <w:r>
              <w:rPr>
                <w:rFonts w:ascii="Arial" w:cs="Arial" w:eastAsia="Arial" w:hAnsi="Arial"/>
                <w:sz w:val="13"/>
                <w:szCs w:val="13"/>
                <w:color w:val="0000FF"/>
              </w:rPr>
              <w:t>Common</w:t>
            </w:r>
          </w:p>
        </w:tc>
        <w:tc>
          <w:tcPr>
            <w:tcW w:w="680" w:type="dxa"/>
            <w:vAlign w:val="bottom"/>
            <w:gridSpan w:val="2"/>
            <w:vMerge w:val="restart"/>
          </w:tcPr>
          <w:p>
            <w:pPr>
              <w:jc w:val="center"/>
              <w:spacing w:after="0"/>
              <w:rPr>
                <w:sz w:val="20"/>
                <w:szCs w:val="20"/>
                <w:color w:val="auto"/>
              </w:rPr>
            </w:pPr>
            <w:r>
              <w:rPr>
                <w:rFonts w:ascii="Arial" w:cs="Arial" w:eastAsia="Arial" w:hAnsi="Arial"/>
                <w:sz w:val="16"/>
                <w:szCs w:val="16"/>
                <w:color w:val="0000FF"/>
                <w:w w:val="93"/>
              </w:rPr>
              <w:t>163.93</w:t>
            </w:r>
          </w:p>
        </w:tc>
        <w:tc>
          <w:tcPr>
            <w:tcW w:w="40" w:type="dxa"/>
            <w:vAlign w:val="bottom"/>
          </w:tcPr>
          <w:p>
            <w:pPr>
              <w:spacing w:after="0"/>
              <w:rPr>
                <w:sz w:val="15"/>
                <w:szCs w:val="15"/>
                <w:color w:val="auto"/>
              </w:rPr>
            </w:pPr>
          </w:p>
        </w:tc>
        <w:tc>
          <w:tcPr>
            <w:tcW w:w="700" w:type="dxa"/>
            <w:vAlign w:val="bottom"/>
            <w:vMerge w:val="restart"/>
          </w:tcPr>
          <w:p>
            <w:pPr>
              <w:jc w:val="center"/>
              <w:ind w:right="22"/>
              <w:spacing w:after="0"/>
              <w:rPr>
                <w:sz w:val="20"/>
                <w:szCs w:val="20"/>
                <w:color w:val="auto"/>
              </w:rPr>
            </w:pPr>
            <w:r>
              <w:rPr>
                <w:rFonts w:ascii="Arial" w:cs="Arial" w:eastAsia="Arial" w:hAnsi="Arial"/>
                <w:sz w:val="11"/>
                <w:szCs w:val="11"/>
                <w:color w:val="auto"/>
                <w:w w:val="96"/>
              </w:rPr>
              <w:t>$</w:t>
            </w:r>
            <w:r>
              <w:rPr>
                <w:rFonts w:ascii="Arial" w:cs="Arial" w:eastAsia="Arial" w:hAnsi="Arial"/>
                <w:sz w:val="12"/>
                <w:szCs w:val="12"/>
                <w:color w:val="0000FF"/>
                <w:w w:val="96"/>
              </w:rPr>
              <w:t>6.1</w:t>
            </w:r>
          </w:p>
        </w:tc>
        <w:tc>
          <w:tcPr>
            <w:tcW w:w="840" w:type="dxa"/>
            <w:vAlign w:val="bottom"/>
            <w:gridSpan w:val="2"/>
            <w:vMerge w:val="restart"/>
          </w:tcPr>
          <w:p>
            <w:pPr>
              <w:jc w:val="center"/>
              <w:ind w:right="4"/>
              <w:spacing w:after="0"/>
              <w:rPr>
                <w:sz w:val="20"/>
                <w:szCs w:val="20"/>
                <w:color w:val="auto"/>
              </w:rPr>
            </w:pPr>
            <w:r>
              <w:rPr>
                <w:rFonts w:ascii="Arial" w:cs="Arial" w:eastAsia="Arial" w:hAnsi="Arial"/>
                <w:sz w:val="13"/>
                <w:szCs w:val="13"/>
                <w:color w:val="0000FF"/>
                <w:w w:val="86"/>
              </w:rPr>
              <w:t>17,992.56</w:t>
            </w:r>
          </w:p>
        </w:tc>
        <w:tc>
          <w:tcPr>
            <w:tcW w:w="62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66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020" w:type="dxa"/>
            <w:vAlign w:val="bottom"/>
          </w:tcPr>
          <w:p>
            <w:pPr>
              <w:spacing w:after="0"/>
              <w:rPr>
                <w:sz w:val="10"/>
                <w:szCs w:val="10"/>
                <w:color w:val="auto"/>
              </w:rPr>
            </w:pPr>
          </w:p>
        </w:tc>
        <w:tc>
          <w:tcPr>
            <w:tcW w:w="800" w:type="dxa"/>
            <w:vAlign w:val="bottom"/>
            <w:gridSpan w:val="3"/>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620" w:type="dxa"/>
            <w:vAlign w:val="bottom"/>
            <w:vMerge w:val="restart"/>
          </w:tcPr>
          <w:p>
            <w:pPr>
              <w:jc w:val="right"/>
              <w:ind w:right="121"/>
              <w:spacing w:after="0"/>
              <w:rPr>
                <w:sz w:val="20"/>
                <w:szCs w:val="20"/>
                <w:color w:val="auto"/>
              </w:rPr>
            </w:pPr>
            <w:r>
              <w:rPr>
                <w:rFonts w:ascii="Arial" w:cs="Arial" w:eastAsia="Arial" w:hAnsi="Arial"/>
                <w:sz w:val="13"/>
                <w:szCs w:val="13"/>
                <w:color w:val="0000FF"/>
              </w:rPr>
              <w:t>Stock</w:t>
            </w:r>
          </w:p>
        </w:tc>
        <w:tc>
          <w:tcPr>
            <w:tcW w:w="68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-2860040</wp:posOffset>
            </wp:positionV>
            <wp:extent cx="7035800" cy="29019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5800" cy="2901950"/>
                    </a:xfrm>
                    <a:prstGeom prst="rect">
                      <a:avLst/>
                    </a:prstGeom>
                    <a:noFill/>
                  </pic:spPr>
                </pic:pic>
              </a:graphicData>
            </a:graphic>
          </wp:anchor>
        </w:drawing>
      </w:r>
    </w:p>
    <w:p>
      <w:pPr>
        <w:spacing w:after="0" w:line="65"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6" w:lineRule="exact"/>
        <w:rPr>
          <w:sz w:val="20"/>
          <w:szCs w:val="20"/>
          <w:color w:val="auto"/>
        </w:rPr>
      </w:pPr>
    </w:p>
    <w:p>
      <w:pPr>
        <w:ind w:left="160" w:hanging="122"/>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38" w:lineRule="exact"/>
        <w:rPr>
          <w:rFonts w:ascii="Arial" w:cs="Arial" w:eastAsia="Arial" w:hAnsi="Arial"/>
          <w:sz w:val="13"/>
          <w:szCs w:val="13"/>
          <w:color w:val="008000"/>
        </w:rPr>
      </w:pPr>
    </w:p>
    <w:p>
      <w:pPr>
        <w:ind w:left="40" w:right="320" w:hanging="2"/>
        <w:spacing w:after="0" w:line="231"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as compensation for Ms. Vitale's service as a member of the board of directors for the period from October 1, 2020 to December 31, 2020. The number of restricted stock units is equal to $9,375.00 divided by $6.10, the closing price of the issuer's common stock on the Nasdaq Capital Market on October 1, 2020,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40" w:hanging="2"/>
        <w:spacing w:after="0" w:line="237"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30" w:lineRule="exact"/>
        <w:rPr>
          <w:rFonts w:ascii="Arial" w:cs="Arial" w:eastAsia="Arial" w:hAnsi="Arial"/>
          <w:sz w:val="13"/>
          <w:szCs w:val="13"/>
          <w:color w:val="008000"/>
        </w:rPr>
      </w:pPr>
    </w:p>
    <w:p>
      <w:pPr>
        <w:ind w:left="40" w:right="140" w:hanging="2"/>
        <w:spacing w:after="0" w:line="231"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policy, as compensation for Ms. Vitale's service on the audit committee of the board of directors for the period from October 1, 2020 to December 31, 2020. The number of restricted stock units is equal to $1,000.00 divided by $6.10, the closing price of issuer's common stock on Nasdaq Capital Market on October 1, 2020,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40" w:hanging="2"/>
        <w:spacing w:after="0" w:line="231" w:lineRule="auto"/>
        <w:tabs>
          <w:tab w:leader="none" w:pos="165"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Ms. Vitale's service on the nominating and governance committee of the board of directors for the period from October 1, 2020 to December 31, 2020. The number of restricted stock units is equal to $1,000.00 divided by $6.10, the closing price of issuer's common stock on the Nasdaq Capital Market on October 1, 2020, the first trading day of the quarter. The Reporting Person elected to receive fees in stock units.</w:t>
      </w:r>
    </w:p>
    <w:p>
      <w:pPr>
        <w:sectPr>
          <w:pgSz w:w="11900" w:h="16838" w:orient="portrait"/>
          <w:cols w:equalWidth="0" w:num="1">
            <w:col w:w="11080"/>
          </w:cols>
          <w:pgMar w:left="460" w:top="218" w:right="359" w:bottom="1440" w:gutter="0" w:footer="0" w:header="0"/>
          <w:type w:val="continuous"/>
        </w:sectPr>
      </w:pPr>
    </w:p>
    <w:p>
      <w:pPr>
        <w:spacing w:after="0" w:line="23"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37" w:lineRule="exact"/>
        <w:rPr>
          <w:sz w:val="20"/>
          <w:szCs w:val="20"/>
          <w:color w:val="auto"/>
        </w:rPr>
      </w:pPr>
    </w:p>
    <w:p>
      <w:pPr>
        <w:ind w:left="6600"/>
        <w:spacing w:after="0"/>
        <w:rPr>
          <w:sz w:val="20"/>
          <w:szCs w:val="20"/>
          <w:color w:val="auto"/>
        </w:rPr>
      </w:pPr>
      <w:r>
        <w:rPr>
          <w:rFonts w:ascii="Arial" w:cs="Arial" w:eastAsia="Arial" w:hAnsi="Arial"/>
          <w:sz w:val="15"/>
          <w:szCs w:val="15"/>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0</wp:posOffset>
            </wp:positionV>
            <wp:extent cx="13296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690" cy="8255"/>
                    </a:xfrm>
                    <a:prstGeom prst="rect">
                      <a:avLst/>
                    </a:prstGeom>
                    <a:noFill/>
                  </pic:spPr>
                </pic:pic>
              </a:graphicData>
            </a:graphic>
          </wp:anchor>
        </w:drawing>
      </w:r>
    </w:p>
    <w:p>
      <w:pPr>
        <w:spacing w:after="0" w:line="15" w:lineRule="exact"/>
        <w:rPr>
          <w:sz w:val="20"/>
          <w:szCs w:val="20"/>
          <w:color w:val="auto"/>
        </w:rPr>
      </w:pPr>
    </w:p>
    <w:p>
      <w:pPr>
        <w:ind w:left="6600"/>
        <w:spacing w:after="0"/>
        <w:rPr>
          <w:sz w:val="20"/>
          <w:szCs w:val="20"/>
          <w:color w:val="auto"/>
        </w:rPr>
      </w:pPr>
      <w:r>
        <w:rPr>
          <w:rFonts w:ascii="Arial" w:cs="Arial" w:eastAsia="Arial" w:hAnsi="Arial"/>
          <w:sz w:val="16"/>
          <w:szCs w:val="16"/>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4189730</wp:posOffset>
            </wp:positionH>
            <wp:positionV relativeFrom="paragraph">
              <wp:posOffset>-11430</wp:posOffset>
            </wp:positionV>
            <wp:extent cx="17780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77800" cy="8255"/>
                    </a:xfrm>
                    <a:prstGeom prst="rect">
                      <a:avLst/>
                    </a:prstGeom>
                    <a:noFill/>
                  </pic:spPr>
                </pic:pic>
              </a:graphicData>
            </a:graphic>
          </wp:anchor>
        </w:drawing>
      </w:r>
    </w:p>
    <w:p>
      <w:pPr>
        <w:spacing w:after="0" w:line="48" w:lineRule="exact"/>
        <w:rPr>
          <w:sz w:val="20"/>
          <w:szCs w:val="20"/>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8" w:lineRule="exact"/>
        <w:rPr>
          <w:sz w:val="20"/>
          <w:szCs w:val="20"/>
          <w:color w:val="auto"/>
        </w:rPr>
      </w:pPr>
    </w:p>
    <w:p>
      <w:pPr>
        <w:jc w:val="both"/>
        <w:ind w:left="40" w:right="1440" w:hanging="2"/>
        <w:spacing w:after="0" w:line="352" w:lineRule="auto"/>
        <w:tabs>
          <w:tab w:leader="none" w:pos="172" w:val="left"/>
        </w:tabs>
        <w:numPr>
          <w:ilvl w:val="0"/>
          <w:numId w:val="2"/>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14"/>
          <w:szCs w:val="14"/>
          <w:color w:val="0000FF"/>
        </w:rPr>
        <w:t>10/02/2020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6985</wp:posOffset>
            </wp:positionV>
            <wp:extent cx="4705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470535"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774" w:lineRule="exact"/>
        <w:rPr>
          <w:sz w:val="20"/>
          <w:szCs w:val="20"/>
          <w:color w:val="auto"/>
        </w:rPr>
      </w:pPr>
    </w:p>
    <w:p>
      <w:pPr>
        <w:sectPr>
          <w:pgSz w:w="11900" w:h="16838" w:orient="portrait"/>
          <w:cols w:equalWidth="0" w:num="2">
            <w:col w:w="8700" w:space="100"/>
            <w:col w:w="2280"/>
          </w:cols>
          <w:pgMar w:left="460" w:top="218" w:right="359" w:bottom="1440" w:gutter="0" w:footer="0" w:header="0"/>
          <w:type w:val="continuous"/>
        </w:sectPr>
      </w:pPr>
    </w:p>
    <w:p>
      <w:pPr>
        <w:ind w:left="40"/>
        <w:spacing w:after="0"/>
        <w:rPr>
          <w:sz w:val="20"/>
          <w:szCs w:val="20"/>
          <w:color w:val="auto"/>
        </w:rPr>
      </w:pPr>
      <w:r>
        <w:rPr>
          <w:rFonts w:ascii="Arial" w:cs="Arial" w:eastAsia="Arial" w:hAnsi="Arial"/>
          <w:sz w:val="11"/>
          <w:szCs w:val="11"/>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8"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186863" TargetMode="External"/><Relationship Id="rId14"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2020-10-02T16:06:02Z</dcterms:created>
  <dcterms:modified xsi:type="dcterms:W3CDTF">2020-10-02T16:06:02Z</dcterms:modified>
</cp:coreProperties>
</file>